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F5" w:rsidRDefault="00C705F5" w:rsidP="000A23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Przedmiotowe Zasady Oceniania</w:t>
      </w:r>
    </w:p>
    <w:p w:rsidR="00C705F5" w:rsidRDefault="000A239E" w:rsidP="00C705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GEOGRAFIA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05F5" w:rsidRDefault="00C705F5" w:rsidP="00C705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Założenia do przedmiotowych zasad oceniania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Użyteczność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powinno być nakierowane na te wiadomości i umiejętności, których opanowanie przez ucznia pozwala osiągnąć założone cele nauczania.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Wspomaganie procesu uczenia się i nauczania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powinno motywować ucznia oraz skłaniać zarówno ucznia, jak i nauczyciela do wyciągania wniosków z dotychczasowej współpracy.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Wielowątkowość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 oceniania powinien stwarzać sytuacje, w których każdy uczeń będzie miał możliwość zademonstrowania swojej wiedzy, kreatywności i oryginalności.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Otwartość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Kryteria oceniania powinny być zrozumiałe i jawne, a wyniki – dostępne dla wszystkich zainteresowanych. Proces oceniania powinien być otwarty na analizę i weryfikację.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Pewność wnioskowania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 zgromadzony w procesie oceniania powinien gwarantować pewność co do umiejętności ucznia.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Spójność wewnętrzna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Każdy składnik zasad oceniania powinien być zgodny ze standardami nauczania, standardami oceniania oraz z programem rozwoju szkoły.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6F6" w:rsidRPr="005056F6" w:rsidRDefault="00C705F5" w:rsidP="005056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Formy bieżącego sprawdzania postępów ucznia</w:t>
      </w:r>
    </w:p>
    <w:p w:rsidR="005056F6" w:rsidRPr="00681687" w:rsidRDefault="005056F6" w:rsidP="005056F6">
      <w:pPr>
        <w:rPr>
          <w:sz w:val="28"/>
          <w:szCs w:val="28"/>
        </w:rPr>
      </w:pPr>
      <w:r w:rsidRPr="00681687">
        <w:rPr>
          <w:sz w:val="28"/>
          <w:szCs w:val="28"/>
        </w:rPr>
        <w:t xml:space="preserve">  Osiągnięcia ucznia oceniane będą poprzez:</w:t>
      </w:r>
    </w:p>
    <w:p w:rsidR="005056F6" w:rsidRPr="005056F6" w:rsidRDefault="005056F6" w:rsidP="005056F6">
      <w:pPr>
        <w:pStyle w:val="Tekstpodstawowy2"/>
        <w:numPr>
          <w:ilvl w:val="0"/>
          <w:numId w:val="4"/>
        </w:numPr>
        <w:rPr>
          <w:szCs w:val="28"/>
        </w:rPr>
      </w:pPr>
      <w:r w:rsidRPr="00681687">
        <w:rPr>
          <w:szCs w:val="28"/>
        </w:rPr>
        <w:t xml:space="preserve">Pisemne </w:t>
      </w:r>
      <w:r>
        <w:rPr>
          <w:szCs w:val="28"/>
        </w:rPr>
        <w:t>30</w:t>
      </w:r>
      <w:r w:rsidRPr="00681687">
        <w:rPr>
          <w:szCs w:val="28"/>
        </w:rPr>
        <w:t xml:space="preserve"> minutowe</w:t>
      </w:r>
      <w:r>
        <w:rPr>
          <w:szCs w:val="28"/>
        </w:rPr>
        <w:t xml:space="preserve"> lub dłuższe</w:t>
      </w:r>
      <w:r w:rsidRPr="00681687">
        <w:rPr>
          <w:szCs w:val="28"/>
        </w:rPr>
        <w:t xml:space="preserve"> prace </w:t>
      </w:r>
      <w:r>
        <w:rPr>
          <w:szCs w:val="28"/>
        </w:rPr>
        <w:t>pisemne ( np. testy)</w:t>
      </w:r>
      <w:r w:rsidR="0055643C">
        <w:rPr>
          <w:szCs w:val="28"/>
        </w:rPr>
        <w:t xml:space="preserve"> w miarę możliwości </w:t>
      </w:r>
      <w:r w:rsidRPr="00681687">
        <w:rPr>
          <w:szCs w:val="28"/>
        </w:rPr>
        <w:t xml:space="preserve"> po lekcji powtórzeniowej </w:t>
      </w:r>
      <w:r w:rsidRPr="005056F6">
        <w:rPr>
          <w:szCs w:val="28"/>
        </w:rPr>
        <w:t>na zakończenie każdego działu programowego, zapowiedziane z tygodniowym wyprzedzeniem.</w:t>
      </w:r>
    </w:p>
    <w:p w:rsidR="005056F6" w:rsidRPr="00681687" w:rsidRDefault="005056F6" w:rsidP="005056F6">
      <w:pPr>
        <w:pStyle w:val="Tekstpodstawowy2"/>
        <w:numPr>
          <w:ilvl w:val="0"/>
          <w:numId w:val="4"/>
        </w:numPr>
        <w:rPr>
          <w:szCs w:val="28"/>
        </w:rPr>
      </w:pPr>
      <w:r w:rsidRPr="00681687">
        <w:rPr>
          <w:szCs w:val="28"/>
        </w:rPr>
        <w:t>Pisemne zapowiedziane lub niezapowiedziane 10 -20 minutowe</w:t>
      </w:r>
      <w:r w:rsidR="0055643C">
        <w:rPr>
          <w:szCs w:val="28"/>
        </w:rPr>
        <w:t xml:space="preserve"> </w:t>
      </w:r>
      <w:r w:rsidR="008477C5">
        <w:rPr>
          <w:szCs w:val="28"/>
        </w:rPr>
        <w:t xml:space="preserve"> kartkówki</w:t>
      </w:r>
      <w:r w:rsidR="0055643C">
        <w:rPr>
          <w:szCs w:val="28"/>
        </w:rPr>
        <w:t>, sprawdziany</w:t>
      </w:r>
      <w:r w:rsidRPr="00681687">
        <w:rPr>
          <w:szCs w:val="28"/>
        </w:rPr>
        <w:t xml:space="preserve"> z 3 ostatnich lekcji, wg potrzeb.</w:t>
      </w:r>
    </w:p>
    <w:p w:rsidR="005056F6" w:rsidRPr="00681687" w:rsidRDefault="005056F6" w:rsidP="005056F6">
      <w:pPr>
        <w:pStyle w:val="Tekstpodstawowy2"/>
        <w:numPr>
          <w:ilvl w:val="0"/>
          <w:numId w:val="4"/>
        </w:numPr>
        <w:rPr>
          <w:szCs w:val="28"/>
        </w:rPr>
      </w:pPr>
      <w:r w:rsidRPr="00681687">
        <w:rPr>
          <w:szCs w:val="28"/>
        </w:rPr>
        <w:t xml:space="preserve">Odpowiedzi ustne obejmujące materiał z 3 ostatnich lekcji, co najmniej raz w półroczu </w:t>
      </w:r>
      <w:r>
        <w:rPr>
          <w:szCs w:val="28"/>
        </w:rPr>
        <w:t>.</w:t>
      </w:r>
    </w:p>
    <w:p w:rsidR="005056F6" w:rsidRPr="00681687" w:rsidRDefault="005056F6" w:rsidP="005056F6">
      <w:pPr>
        <w:pStyle w:val="Tekstpodstawowy2"/>
        <w:numPr>
          <w:ilvl w:val="0"/>
          <w:numId w:val="4"/>
        </w:numPr>
        <w:rPr>
          <w:szCs w:val="28"/>
        </w:rPr>
      </w:pPr>
      <w:r w:rsidRPr="00681687">
        <w:rPr>
          <w:szCs w:val="28"/>
        </w:rPr>
        <w:t xml:space="preserve">Samodzielne prace pisemne i prace domowe w zeszytach ćwiczeń </w:t>
      </w:r>
    </w:p>
    <w:p w:rsidR="005056F6" w:rsidRPr="00681687" w:rsidRDefault="005056F6" w:rsidP="005056F6">
      <w:pPr>
        <w:pStyle w:val="Tekstpodstawowy2"/>
        <w:ind w:left="360"/>
        <w:rPr>
          <w:szCs w:val="28"/>
        </w:rPr>
      </w:pPr>
      <w:r w:rsidRPr="00681687">
        <w:rPr>
          <w:szCs w:val="28"/>
        </w:rPr>
        <w:t xml:space="preserve">     i przedmiotowych – </w:t>
      </w:r>
      <w:r>
        <w:rPr>
          <w:szCs w:val="28"/>
        </w:rPr>
        <w:t>zgodnie z potrzebami</w:t>
      </w:r>
      <w:r w:rsidRPr="00681687">
        <w:rPr>
          <w:szCs w:val="28"/>
        </w:rPr>
        <w:t>.</w:t>
      </w:r>
    </w:p>
    <w:p w:rsidR="005056F6" w:rsidRPr="008477C5" w:rsidRDefault="005056F6" w:rsidP="008477C5">
      <w:pPr>
        <w:pStyle w:val="Tekstpodstawowy2"/>
        <w:numPr>
          <w:ilvl w:val="0"/>
          <w:numId w:val="4"/>
        </w:numPr>
        <w:rPr>
          <w:szCs w:val="28"/>
        </w:rPr>
      </w:pPr>
      <w:r w:rsidRPr="00681687">
        <w:rPr>
          <w:szCs w:val="28"/>
        </w:rPr>
        <w:t>Praca w czasie lekcji i przygotowanie do niej ( w tym szczególnie wykorzystywanie różnorodnych źródeł, wiedzy, rozumienie tekstu, prowadzenie obserwacji i doświadczeń oraz notowanie ich wyników, biegłe posługiwanie się mapą</w:t>
      </w:r>
      <w:r w:rsidR="008477C5">
        <w:rPr>
          <w:szCs w:val="28"/>
        </w:rPr>
        <w:t xml:space="preserve"> itp.</w:t>
      </w:r>
      <w:r w:rsidRPr="00681687">
        <w:rPr>
          <w:szCs w:val="28"/>
        </w:rPr>
        <w:t>).</w:t>
      </w:r>
    </w:p>
    <w:p w:rsidR="005056F6" w:rsidRDefault="005056F6" w:rsidP="008477C5">
      <w:pPr>
        <w:pStyle w:val="Tekstpodstawowy2"/>
        <w:numPr>
          <w:ilvl w:val="0"/>
          <w:numId w:val="4"/>
        </w:numPr>
        <w:rPr>
          <w:color w:val="000000"/>
          <w:szCs w:val="28"/>
        </w:rPr>
      </w:pPr>
      <w:r>
        <w:rPr>
          <w:color w:val="000000"/>
          <w:szCs w:val="28"/>
        </w:rPr>
        <w:t>Prace dodatkowe np. w</w:t>
      </w:r>
      <w:r w:rsidRPr="00681687">
        <w:rPr>
          <w:color w:val="000000"/>
          <w:szCs w:val="28"/>
        </w:rPr>
        <w:t xml:space="preserve">ytwory uczniowskie ( np. zielniki, albumy, plakaty, modele, zeszyt przedmiotowy itp.) – stosownie do potrzeb. </w:t>
      </w:r>
    </w:p>
    <w:p w:rsidR="006D5DF6" w:rsidRPr="008477C5" w:rsidRDefault="006D5DF6" w:rsidP="008477C5">
      <w:pPr>
        <w:pStyle w:val="Tekstpodstawowy2"/>
        <w:numPr>
          <w:ilvl w:val="0"/>
          <w:numId w:val="4"/>
        </w:numPr>
        <w:rPr>
          <w:color w:val="000000"/>
          <w:szCs w:val="28"/>
        </w:rPr>
      </w:pPr>
      <w:r>
        <w:rPr>
          <w:color w:val="000000"/>
          <w:szCs w:val="28"/>
        </w:rPr>
        <w:t>Prace długotrminowe np. projekty itp</w:t>
      </w:r>
    </w:p>
    <w:p w:rsidR="008477C5" w:rsidRDefault="005056F6" w:rsidP="005056F6">
      <w:pPr>
        <w:pStyle w:val="Tekstpodstawowy2"/>
        <w:numPr>
          <w:ilvl w:val="0"/>
          <w:numId w:val="4"/>
        </w:numPr>
        <w:rPr>
          <w:color w:val="000000"/>
          <w:szCs w:val="28"/>
        </w:rPr>
      </w:pPr>
      <w:r w:rsidRPr="00681687">
        <w:rPr>
          <w:color w:val="000000"/>
          <w:szCs w:val="28"/>
        </w:rPr>
        <w:t>Udział i sukcesy w konkursach przedmiotowych, efektywna praca w kole przedmiotowym.</w:t>
      </w:r>
    </w:p>
    <w:p w:rsidR="00C705F5" w:rsidRPr="008477C5" w:rsidRDefault="005056F6" w:rsidP="008477C5">
      <w:pPr>
        <w:pStyle w:val="Tekstpodstawowy2"/>
        <w:numPr>
          <w:ilvl w:val="0"/>
          <w:numId w:val="4"/>
        </w:numPr>
        <w:rPr>
          <w:color w:val="000000"/>
          <w:szCs w:val="28"/>
        </w:rPr>
      </w:pPr>
      <w:r w:rsidRPr="00681687">
        <w:rPr>
          <w:color w:val="000000"/>
          <w:szCs w:val="28"/>
        </w:rPr>
        <w:t xml:space="preserve"> </w:t>
      </w:r>
      <w:r w:rsidRPr="008477C5">
        <w:rPr>
          <w:szCs w:val="28"/>
        </w:rPr>
        <w:t xml:space="preserve"> Umiejętność i efektywność pracy</w:t>
      </w:r>
      <w:r w:rsidR="00117194" w:rsidRPr="008477C5">
        <w:rPr>
          <w:szCs w:val="28"/>
        </w:rPr>
        <w:t xml:space="preserve"> na lekcji</w:t>
      </w:r>
      <w:r w:rsidRPr="008477C5">
        <w:rPr>
          <w:szCs w:val="28"/>
        </w:rPr>
        <w:t xml:space="preserve"> </w:t>
      </w:r>
      <w:r w:rsidR="00117194" w:rsidRPr="008477C5">
        <w:rPr>
          <w:szCs w:val="28"/>
        </w:rPr>
        <w:t xml:space="preserve">indywidualnie oraz </w:t>
      </w:r>
      <w:r w:rsidRPr="008477C5">
        <w:rPr>
          <w:szCs w:val="28"/>
        </w:rPr>
        <w:t>w grupie.</w:t>
      </w:r>
      <w:r w:rsidR="00C705F5" w:rsidRPr="008477C5">
        <w:rPr>
          <w:i/>
          <w:iCs/>
          <w:color w:val="FFFFFF"/>
          <w:sz w:val="24"/>
        </w:rPr>
        <w:t>26 Przedmiotowe zasady oceniania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FFFF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Pozostałe ustalenia dotyczące sposobów bieżącego sprawdzania postępów ucznia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Sprawdziany pisemne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Sprawdziany pisemne są obowiązkowe.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Uczeń, który nie zgłosił się na sprawdzian z przyczyn usprawiedliwionych, musi przystąpić do niego w ciągu dwóch tygodni od daty powrotu do szkoły.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Jeżeli nieobecność na sprawdzianie jest nieusprawiedliwiona, uczeń przystępuje do niego na pierwszej lekcji, na którą przyszedł.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Każdy uczeń na własną prośbę ma prawo jeden raz w półroczu pisać sprawdzian poprawkowy (formę oraz termin ustala z nauczycielem). Obie oceny są wpisywane do dziennika, a pod uwagę jest brana ocena poprawkowa.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• Sposób oceniania sprawdzianów: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niedostateczny 0% – 34 %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dopuszczający 35% - 49 %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dostateczny 50% - 69 %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dobry 70% - 84 %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85% - 99 %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celujący - 100 %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Kartkówki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Nieobecność ucznia na kartkówce nie zobowiązuje go do zaliczania danej partii materiału.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Odpowiedzi ustne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Przy wystawieniu oceny za odpowiedź ustną nauczyciel powinien przekazać uczniowi informację zwrotną.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Uczeń ma prawo być nieprzygotowany do odpowiedzi ustnej bez usprawiedliwienia jeden raz w półroczu. W przypadkach losowych, na prośbę rodzica, może być nieprzygotowany po raz drugi. O powyższym fakcie uczeń jest zobowiązany poinformować nauczyciela na początku lekcji.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Prace domowe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ma prawo nie wykonać w półroczu jednej pracy, ale musi ją uzupełnić na następną lekcję.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Praca na lekcji</w:t>
      </w:r>
    </w:p>
    <w:p w:rsidR="0055643C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może otrzymać za aktywność ocenę celującą, jeżeli samodzielnie zaprojektuje i przeprowadzi doświadczenie oraz sformułuje wnioski.</w:t>
      </w:r>
    </w:p>
    <w:p w:rsidR="0055643C" w:rsidRDefault="0055643C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Przy formach i sposobach oceniania uwzględnianie zaleceń poradni psychologiczno - pedagogicznej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Sprawdzenie i ocenianie sumujące postępy ucznia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otrzymuje za swoje osiągnięcia w danym roku szkolnym oceny: śródroczną i roczną. Wystawia je nauczyciel na podstawie wagi ocen cząstkowych ze wszystkich form aktywności ucznia</w:t>
      </w:r>
      <w:r w:rsidR="00500A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3F84" w:rsidRPr="00384576" w:rsidRDefault="00603F84" w:rsidP="00384576">
      <w:pPr>
        <w:rPr>
          <w:szCs w:val="28"/>
        </w:rPr>
      </w:pPr>
    </w:p>
    <w:sectPr w:rsidR="00603F84" w:rsidRPr="00384576" w:rsidSect="00AE6369">
      <w:pgSz w:w="12240" w:h="15840"/>
      <w:pgMar w:top="1417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F618D6"/>
    <w:lvl w:ilvl="0">
      <w:numFmt w:val="bullet"/>
      <w:lvlText w:val="*"/>
      <w:lvlJc w:val="left"/>
    </w:lvl>
  </w:abstractNum>
  <w:abstractNum w:abstractNumId="1">
    <w:nsid w:val="1393226B"/>
    <w:multiLevelType w:val="hybridMultilevel"/>
    <w:tmpl w:val="E7DE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0D4F"/>
    <w:multiLevelType w:val="multilevel"/>
    <w:tmpl w:val="73B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92DAF"/>
    <w:multiLevelType w:val="hybridMultilevel"/>
    <w:tmpl w:val="2B303D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0E58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36E6B"/>
    <w:rsid w:val="0003030B"/>
    <w:rsid w:val="000A239E"/>
    <w:rsid w:val="00117194"/>
    <w:rsid w:val="00346EB4"/>
    <w:rsid w:val="00384576"/>
    <w:rsid w:val="004A7207"/>
    <w:rsid w:val="004B1FD9"/>
    <w:rsid w:val="004E1B81"/>
    <w:rsid w:val="00500AB2"/>
    <w:rsid w:val="00501913"/>
    <w:rsid w:val="005056F6"/>
    <w:rsid w:val="0055643C"/>
    <w:rsid w:val="005E4871"/>
    <w:rsid w:val="00603F84"/>
    <w:rsid w:val="006570A3"/>
    <w:rsid w:val="00687318"/>
    <w:rsid w:val="006B1F35"/>
    <w:rsid w:val="006D5DF6"/>
    <w:rsid w:val="006E3169"/>
    <w:rsid w:val="007C0E6C"/>
    <w:rsid w:val="00811E32"/>
    <w:rsid w:val="0082735A"/>
    <w:rsid w:val="00845BA4"/>
    <w:rsid w:val="008477C5"/>
    <w:rsid w:val="008C5014"/>
    <w:rsid w:val="009250F6"/>
    <w:rsid w:val="00933CA5"/>
    <w:rsid w:val="009413C9"/>
    <w:rsid w:val="00A267A6"/>
    <w:rsid w:val="00AA0E12"/>
    <w:rsid w:val="00AD54F9"/>
    <w:rsid w:val="00AE6369"/>
    <w:rsid w:val="00B31A6E"/>
    <w:rsid w:val="00BC62ED"/>
    <w:rsid w:val="00C5304E"/>
    <w:rsid w:val="00C705F5"/>
    <w:rsid w:val="00CC1917"/>
    <w:rsid w:val="00CE487C"/>
    <w:rsid w:val="00D36E6B"/>
    <w:rsid w:val="00DA5522"/>
    <w:rsid w:val="00E84334"/>
    <w:rsid w:val="00F04116"/>
    <w:rsid w:val="00F3626F"/>
    <w:rsid w:val="00F4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E6B"/>
    <w:pPr>
      <w:ind w:left="720"/>
      <w:contextualSpacing/>
    </w:pPr>
  </w:style>
  <w:style w:type="character" w:customStyle="1" w:styleId="label--group">
    <w:name w:val="label--group"/>
    <w:basedOn w:val="Domylnaczcionkaakapitu"/>
    <w:rsid w:val="00CE487C"/>
  </w:style>
  <w:style w:type="character" w:customStyle="1" w:styleId="gt-exercisenumber">
    <w:name w:val="gt-exercise__number"/>
    <w:basedOn w:val="Domylnaczcionkaakapitu"/>
    <w:rsid w:val="00CE487C"/>
  </w:style>
  <w:style w:type="paragraph" w:styleId="NormalnyWeb">
    <w:name w:val="Normal (Web)"/>
    <w:basedOn w:val="Normalny"/>
    <w:uiPriority w:val="99"/>
    <w:semiHidden/>
    <w:unhideWhenUsed/>
    <w:rsid w:val="00CE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487C"/>
    <w:rPr>
      <w:b/>
      <w:bCs/>
    </w:rPr>
  </w:style>
  <w:style w:type="character" w:customStyle="1" w:styleId="page-indicator">
    <w:name w:val="page-indicator"/>
    <w:basedOn w:val="Domylnaczcionkaakapitu"/>
    <w:rsid w:val="00CE487C"/>
  </w:style>
  <w:style w:type="paragraph" w:styleId="Tekstdymka">
    <w:name w:val="Balloon Text"/>
    <w:basedOn w:val="Normalny"/>
    <w:link w:val="TekstdymkaZnak"/>
    <w:uiPriority w:val="99"/>
    <w:semiHidden/>
    <w:unhideWhenUsed/>
    <w:rsid w:val="00CE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6369"/>
    <w:pPr>
      <w:spacing w:after="0" w:line="240" w:lineRule="auto"/>
    </w:pPr>
    <w:rPr>
      <w:rFonts w:ascii="Calibri" w:eastAsiaTheme="minorHAnsi" w:hAnsi="Calibr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03F84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5056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056F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22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1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6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970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2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692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0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429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9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32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92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61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2021-06-24T04:20:00Z</cp:lastPrinted>
  <dcterms:created xsi:type="dcterms:W3CDTF">2021-08-31T13:27:00Z</dcterms:created>
  <dcterms:modified xsi:type="dcterms:W3CDTF">2021-08-31T13:27:00Z</dcterms:modified>
</cp:coreProperties>
</file>