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1A" w:rsidRPr="001A3D2F" w:rsidRDefault="00D21B1A" w:rsidP="00D21B1A">
      <w:pPr>
        <w:jc w:val="center"/>
        <w:rPr>
          <w:b/>
          <w:sz w:val="32"/>
        </w:rPr>
      </w:pPr>
      <w:r w:rsidRPr="001A3D2F">
        <w:rPr>
          <w:b/>
          <w:sz w:val="32"/>
        </w:rPr>
        <w:t>V Ý Z V A</w:t>
      </w:r>
    </w:p>
    <w:p w:rsidR="00D21B1A" w:rsidRDefault="00D21B1A" w:rsidP="00D21B1A">
      <w:pPr>
        <w:jc w:val="center"/>
        <w:rPr>
          <w:b/>
        </w:rPr>
      </w:pPr>
      <w:r w:rsidRPr="003224F7">
        <w:rPr>
          <w:b/>
        </w:rPr>
        <w:t>na predkladanie ponúk</w:t>
      </w:r>
      <w:r>
        <w:rPr>
          <w:b/>
        </w:rPr>
        <w:t xml:space="preserve"> </w:t>
      </w:r>
      <w:r w:rsidRPr="005363B6">
        <w:rPr>
          <w:b/>
        </w:rPr>
        <w:t>a stanovenie predpokladanej hodnoty zákazky</w:t>
      </w:r>
    </w:p>
    <w:p w:rsidR="00D21B1A" w:rsidRDefault="00D21B1A" w:rsidP="00D21B1A">
      <w:pPr>
        <w:jc w:val="center"/>
        <w:rPr>
          <w:b/>
        </w:rPr>
      </w:pPr>
      <w:r w:rsidRPr="003224F7">
        <w:rPr>
          <w:b/>
        </w:rPr>
        <w:t xml:space="preserve"> </w:t>
      </w:r>
      <w:r>
        <w:rPr>
          <w:b/>
        </w:rPr>
        <w:t xml:space="preserve">(zákazka s nízkou hodnotou) </w:t>
      </w:r>
    </w:p>
    <w:p w:rsidR="00D21B1A" w:rsidRDefault="00D21B1A" w:rsidP="00D21B1A">
      <w:pPr>
        <w:jc w:val="center"/>
        <w:rPr>
          <w:b/>
        </w:rPr>
      </w:pPr>
      <w:r w:rsidRPr="003224F7">
        <w:rPr>
          <w:b/>
        </w:rPr>
        <w:t>podľa § 117 zákona č. 343/2015 Z. z. o verejnom obstarávaní a o zmene a doplnení niektorých zákonov v znení neskorších predpisov (ďalej len „zákon“)</w:t>
      </w:r>
    </w:p>
    <w:p w:rsidR="00D21B1A" w:rsidRDefault="00D21B1A" w:rsidP="00D21B1A">
      <w:pPr>
        <w:pStyle w:val="slovannadpisZsnH"/>
      </w:pPr>
    </w:p>
    <w:p w:rsidR="00D21B1A" w:rsidRPr="00834805" w:rsidRDefault="00D21B1A" w:rsidP="00D21B1A">
      <w:pPr>
        <w:pStyle w:val="slovannadpisZsnH"/>
      </w:pPr>
      <w:r w:rsidRPr="00834805">
        <w:t>Identifikácia verejného obstarávateľa</w:t>
      </w:r>
    </w:p>
    <w:p w:rsidR="00D21B1A" w:rsidRPr="00646933" w:rsidRDefault="00D21B1A" w:rsidP="00D21B1A">
      <w:pPr>
        <w:pStyle w:val="slovannadpisZsnH"/>
      </w:pPr>
    </w:p>
    <w:p w:rsidR="00D21B1A" w:rsidRPr="00646933" w:rsidRDefault="00D21B1A" w:rsidP="00D21B1A">
      <w:pPr>
        <w:rPr>
          <w:rFonts w:cs="Times New Roman"/>
          <w:szCs w:val="23"/>
        </w:rPr>
      </w:pPr>
      <w:r w:rsidRPr="00646933">
        <w:rPr>
          <w:rFonts w:cs="Times New Roman"/>
          <w:szCs w:val="23"/>
        </w:rPr>
        <w:t xml:space="preserve">Názov verejného obstarávateľa: </w:t>
      </w:r>
      <w:r w:rsidRPr="00646933">
        <w:rPr>
          <w:rFonts w:cs="Times New Roman"/>
          <w:szCs w:val="23"/>
        </w:rPr>
        <w:tab/>
      </w:r>
      <w:r w:rsidRPr="00661771">
        <w:rPr>
          <w:rFonts w:cs="Times New Roman"/>
          <w:szCs w:val="23"/>
        </w:rPr>
        <w:t>Základná škola</w:t>
      </w:r>
      <w:r>
        <w:rPr>
          <w:rFonts w:cs="Times New Roman"/>
          <w:szCs w:val="23"/>
        </w:rPr>
        <w:t xml:space="preserve"> s materskou školou Štefana </w:t>
      </w:r>
      <w:proofErr w:type="spellStart"/>
      <w:r>
        <w:rPr>
          <w:rFonts w:cs="Times New Roman"/>
          <w:szCs w:val="23"/>
        </w:rPr>
        <w:t>Moys</w:t>
      </w:r>
      <w:r w:rsidRPr="00661771">
        <w:rPr>
          <w:rFonts w:cs="Times New Roman"/>
          <w:szCs w:val="23"/>
        </w:rPr>
        <w:t>esa</w:t>
      </w:r>
      <w:proofErr w:type="spellEnd"/>
    </w:p>
    <w:p w:rsidR="00D21B1A" w:rsidRPr="00646933" w:rsidRDefault="00D21B1A" w:rsidP="00D21B1A">
      <w:pPr>
        <w:rPr>
          <w:rFonts w:cs="Times New Roman"/>
          <w:szCs w:val="23"/>
        </w:rPr>
      </w:pPr>
      <w:r w:rsidRPr="00646933">
        <w:rPr>
          <w:rFonts w:cs="Times New Roman"/>
          <w:szCs w:val="23"/>
        </w:rPr>
        <w:t xml:space="preserve">Adresa sídla/miesta podnikania: </w:t>
      </w:r>
      <w:r w:rsidRPr="00646933">
        <w:rPr>
          <w:rFonts w:cs="Times New Roman"/>
          <w:szCs w:val="23"/>
        </w:rPr>
        <w:tab/>
      </w:r>
      <w:r w:rsidRPr="00661771">
        <w:rPr>
          <w:rFonts w:cs="Times New Roman"/>
          <w:szCs w:val="23"/>
        </w:rPr>
        <w:t xml:space="preserve">Námestie Štefana </w:t>
      </w:r>
      <w:proofErr w:type="spellStart"/>
      <w:r w:rsidRPr="00661771">
        <w:rPr>
          <w:rFonts w:cs="Times New Roman"/>
          <w:szCs w:val="23"/>
        </w:rPr>
        <w:t>Moy</w:t>
      </w:r>
      <w:r>
        <w:rPr>
          <w:rFonts w:cs="Times New Roman"/>
          <w:szCs w:val="23"/>
        </w:rPr>
        <w:t>s</w:t>
      </w:r>
      <w:r w:rsidRPr="00661771">
        <w:rPr>
          <w:rFonts w:cs="Times New Roman"/>
          <w:szCs w:val="23"/>
        </w:rPr>
        <w:t>esa</w:t>
      </w:r>
      <w:proofErr w:type="spellEnd"/>
      <w:r w:rsidRPr="00661771">
        <w:rPr>
          <w:rFonts w:cs="Times New Roman"/>
          <w:szCs w:val="23"/>
        </w:rPr>
        <w:t xml:space="preserve"> 23, 974 01 Banská Bystrica</w:t>
      </w:r>
    </w:p>
    <w:p w:rsidR="00D21B1A" w:rsidRPr="00646933" w:rsidRDefault="00D21B1A" w:rsidP="00D21B1A">
      <w:pPr>
        <w:rPr>
          <w:rStyle w:val="ra"/>
          <w:rFonts w:cs="Times New Roman"/>
          <w:szCs w:val="23"/>
        </w:rPr>
      </w:pPr>
      <w:r w:rsidRPr="00646933">
        <w:rPr>
          <w:rFonts w:cs="Times New Roman"/>
          <w:szCs w:val="23"/>
        </w:rPr>
        <w:t>IČO:</w:t>
      </w:r>
      <w:r w:rsidR="00AB024C">
        <w:rPr>
          <w:rFonts w:cs="Times New Roman"/>
          <w:szCs w:val="23"/>
        </w:rPr>
        <w:t xml:space="preserve"> </w:t>
      </w:r>
      <w:r>
        <w:rPr>
          <w:rFonts w:cs="Times New Roman"/>
          <w:szCs w:val="23"/>
        </w:rPr>
        <w:t>00</w:t>
      </w:r>
      <w:r w:rsidRPr="00651F5A">
        <w:rPr>
          <w:rFonts w:cs="Times New Roman"/>
          <w:szCs w:val="23"/>
        </w:rPr>
        <w:t>652709</w:t>
      </w:r>
    </w:p>
    <w:p w:rsidR="00D21B1A" w:rsidRPr="00646933" w:rsidRDefault="00D21B1A" w:rsidP="00D21B1A">
      <w:pPr>
        <w:rPr>
          <w:rFonts w:cs="Times New Roman"/>
          <w:szCs w:val="23"/>
        </w:rPr>
      </w:pPr>
      <w:r w:rsidRPr="00646933">
        <w:rPr>
          <w:rFonts w:cs="Times New Roman"/>
          <w:szCs w:val="23"/>
        </w:rPr>
        <w:t>Typ verejného obstarávateľa:</w:t>
      </w:r>
      <w:r w:rsidR="00AB024C">
        <w:rPr>
          <w:rFonts w:cs="Times New Roman"/>
          <w:szCs w:val="23"/>
        </w:rPr>
        <w:tab/>
      </w:r>
      <w:r w:rsidRPr="00646933">
        <w:rPr>
          <w:rFonts w:cs="Times New Roman"/>
          <w:szCs w:val="23"/>
        </w:rPr>
        <w:t xml:space="preserve">Osoba podľa </w:t>
      </w:r>
      <w:r w:rsidRPr="00646933">
        <w:rPr>
          <w:rFonts w:cs="Times New Roman"/>
          <w:bCs/>
          <w:szCs w:val="23"/>
          <w:shd w:val="clear" w:color="auto" w:fill="FFFFFF"/>
        </w:rPr>
        <w:t>§ 7 ods. 1 d) zákona č. 343/2015 Z. z. o verejnom obstarávaní</w:t>
      </w:r>
      <w:r w:rsidRPr="00646933">
        <w:rPr>
          <w:rFonts w:cs="Times New Roman"/>
          <w:szCs w:val="23"/>
        </w:rPr>
        <w:t xml:space="preserve"> </w:t>
      </w:r>
    </w:p>
    <w:p w:rsidR="00D21B1A" w:rsidRPr="00646933" w:rsidRDefault="00D21B1A" w:rsidP="00D21B1A">
      <w:pPr>
        <w:rPr>
          <w:rFonts w:cs="Times New Roman"/>
          <w:szCs w:val="23"/>
        </w:rPr>
      </w:pPr>
      <w:r w:rsidRPr="00646933">
        <w:rPr>
          <w:rFonts w:cs="Times New Roman"/>
          <w:szCs w:val="23"/>
        </w:rPr>
        <w:t xml:space="preserve">Kontaktná osoba: </w:t>
      </w:r>
      <w:r w:rsidRPr="00651F5A">
        <w:rPr>
          <w:rFonts w:cs="Times New Roman"/>
          <w:szCs w:val="23"/>
        </w:rPr>
        <w:t>Mgr. Jan</w:t>
      </w:r>
      <w:r>
        <w:rPr>
          <w:rFonts w:cs="Times New Roman"/>
          <w:szCs w:val="23"/>
        </w:rPr>
        <w:t>k</w:t>
      </w:r>
      <w:r w:rsidRPr="00651F5A">
        <w:rPr>
          <w:rFonts w:cs="Times New Roman"/>
          <w:szCs w:val="23"/>
        </w:rPr>
        <w:t xml:space="preserve">a </w:t>
      </w:r>
      <w:proofErr w:type="spellStart"/>
      <w:r w:rsidRPr="00651F5A">
        <w:rPr>
          <w:rFonts w:cs="Times New Roman"/>
          <w:szCs w:val="23"/>
        </w:rPr>
        <w:t>Krnáčová</w:t>
      </w:r>
      <w:proofErr w:type="spellEnd"/>
    </w:p>
    <w:p w:rsidR="00D21B1A" w:rsidRPr="00646933" w:rsidRDefault="00D21B1A" w:rsidP="00D21B1A">
      <w:pPr>
        <w:rPr>
          <w:rFonts w:cs="Times New Roman"/>
          <w:szCs w:val="23"/>
        </w:rPr>
      </w:pPr>
      <w:r w:rsidRPr="00646933">
        <w:rPr>
          <w:rFonts w:cs="Times New Roman"/>
          <w:szCs w:val="23"/>
        </w:rPr>
        <w:t xml:space="preserve">tel. č.: </w:t>
      </w:r>
      <w:r w:rsidRPr="00646933">
        <w:rPr>
          <w:rFonts w:cs="Times New Roman"/>
          <w:szCs w:val="23"/>
        </w:rPr>
        <w:tab/>
      </w:r>
      <w:r w:rsidRPr="00651F5A">
        <w:rPr>
          <w:rFonts w:cs="Times New Roman"/>
          <w:szCs w:val="23"/>
        </w:rPr>
        <w:t>+421 907 213 149</w:t>
      </w:r>
    </w:p>
    <w:p w:rsidR="00D21B1A" w:rsidRPr="00646933" w:rsidRDefault="00D21B1A" w:rsidP="00D21B1A">
      <w:pPr>
        <w:rPr>
          <w:rFonts w:cs="Times New Roman"/>
          <w:szCs w:val="23"/>
        </w:rPr>
      </w:pPr>
      <w:r w:rsidRPr="00646933">
        <w:rPr>
          <w:rFonts w:cs="Times New Roman"/>
          <w:szCs w:val="23"/>
        </w:rPr>
        <w:t xml:space="preserve">e-mail: </w:t>
      </w:r>
      <w:r>
        <w:rPr>
          <w:rFonts w:cs="Times New Roman"/>
          <w:szCs w:val="23"/>
        </w:rPr>
        <w:t>zsmoyses</w:t>
      </w:r>
      <w:r w:rsidRPr="00651F5A">
        <w:rPr>
          <w:rFonts w:cs="Times New Roman"/>
          <w:szCs w:val="23"/>
        </w:rPr>
        <w:t>@gmail.com</w:t>
      </w:r>
    </w:p>
    <w:p w:rsidR="00D21B1A" w:rsidRPr="00277020" w:rsidRDefault="00D21B1A" w:rsidP="00D21B1A">
      <w:pPr>
        <w:rPr>
          <w:rFonts w:cs="Times New Roman"/>
          <w:color w:val="660099"/>
          <w:shd w:val="clear" w:color="auto" w:fill="FFFFFF"/>
        </w:rPr>
      </w:pPr>
      <w:r w:rsidRPr="00646933">
        <w:rPr>
          <w:rFonts w:cs="Times New Roman"/>
          <w:szCs w:val="23"/>
        </w:rPr>
        <w:t xml:space="preserve">adresa hlavnej stránky verejného obstarávateľa (URL): </w:t>
      </w:r>
      <w:r w:rsidRPr="00277020">
        <w:rPr>
          <w:rStyle w:val="CitciaHTML"/>
          <w:rFonts w:cs="Times New Roman"/>
          <w:i w:val="0"/>
          <w:iCs w:val="0"/>
          <w:color w:val="006621"/>
          <w:shd w:val="clear" w:color="auto" w:fill="FFFFFF"/>
        </w:rPr>
        <w:fldChar w:fldCharType="begin"/>
      </w:r>
      <w:r w:rsidRPr="00277020">
        <w:rPr>
          <w:rStyle w:val="CitciaHTML"/>
          <w:rFonts w:cs="Times New Roman"/>
          <w:color w:val="006621"/>
          <w:shd w:val="clear" w:color="auto" w:fill="FFFFFF"/>
        </w:rPr>
        <w:instrText xml:space="preserve"> HYPERLINK "https://zssm.edupage.org</w:instrText>
      </w:r>
    </w:p>
    <w:p w:rsidR="00D21B1A" w:rsidRPr="00277020" w:rsidRDefault="00D21B1A" w:rsidP="00D21B1A">
      <w:pPr>
        <w:rPr>
          <w:rStyle w:val="Hypertextovprepojenie"/>
          <w:rFonts w:cs="Times New Roman"/>
          <w:shd w:val="clear" w:color="auto" w:fill="FFFFFF"/>
        </w:rPr>
      </w:pPr>
      <w:r w:rsidRPr="00277020">
        <w:rPr>
          <w:rStyle w:val="CitciaHTML"/>
          <w:rFonts w:cs="Times New Roman"/>
          <w:color w:val="006621"/>
          <w:shd w:val="clear" w:color="auto" w:fill="FFFFFF"/>
        </w:rPr>
        <w:instrText xml:space="preserve">" </w:instrText>
      </w:r>
      <w:r w:rsidRPr="00277020">
        <w:rPr>
          <w:rStyle w:val="CitciaHTML"/>
          <w:rFonts w:cs="Times New Roman"/>
          <w:i w:val="0"/>
          <w:iCs w:val="0"/>
          <w:color w:val="006621"/>
          <w:shd w:val="clear" w:color="auto" w:fill="FFFFFF"/>
        </w:rPr>
        <w:fldChar w:fldCharType="separate"/>
      </w:r>
      <w:r w:rsidRPr="00277020">
        <w:rPr>
          <w:rStyle w:val="Hypertextovprepojenie"/>
          <w:rFonts w:cs="Times New Roman"/>
          <w:shd w:val="clear" w:color="auto" w:fill="FFFFFF"/>
        </w:rPr>
        <w:t>https://zssm.edupage.org</w:t>
      </w:r>
    </w:p>
    <w:p w:rsidR="00D21B1A" w:rsidRPr="00AC4B4D" w:rsidRDefault="00D21B1A" w:rsidP="00D21B1A">
      <w:pPr>
        <w:rPr>
          <w:rFonts w:cs="Times New Roman"/>
          <w:szCs w:val="23"/>
        </w:rPr>
      </w:pPr>
      <w:r w:rsidRPr="00277020">
        <w:rPr>
          <w:rStyle w:val="CitciaHTML"/>
          <w:rFonts w:cs="Times New Roman"/>
          <w:i w:val="0"/>
          <w:iCs w:val="0"/>
          <w:color w:val="006621"/>
          <w:shd w:val="clear" w:color="auto" w:fill="FFFFFF"/>
        </w:rPr>
        <w:fldChar w:fldCharType="end"/>
      </w:r>
    </w:p>
    <w:p w:rsidR="00D21B1A" w:rsidRDefault="00D21B1A" w:rsidP="00D21B1A">
      <w:pPr>
        <w:pStyle w:val="slovannadpisZsnH"/>
      </w:pPr>
    </w:p>
    <w:p w:rsidR="00D21B1A" w:rsidRDefault="00D21B1A" w:rsidP="00D21B1A">
      <w:pPr>
        <w:pStyle w:val="slovannadpisZsnH"/>
      </w:pPr>
      <w:r w:rsidRPr="00AA5983">
        <w:t>Názov zákazky</w:t>
      </w:r>
    </w:p>
    <w:p w:rsidR="00D21B1A" w:rsidRPr="00AA5983" w:rsidRDefault="00D21B1A" w:rsidP="00D21B1A">
      <w:pPr>
        <w:pStyle w:val="slovannadpisZsnH"/>
      </w:pPr>
    </w:p>
    <w:p w:rsidR="00D21B1A" w:rsidRPr="00330449" w:rsidRDefault="00D21B1A" w:rsidP="00D21B1A">
      <w:pPr>
        <w:rPr>
          <w:rFonts w:cs="Times New Roman"/>
          <w:szCs w:val="23"/>
        </w:rPr>
      </w:pPr>
      <w:r w:rsidRPr="00330449">
        <w:rPr>
          <w:rFonts w:cs="Times New Roman"/>
          <w:szCs w:val="23"/>
        </w:rPr>
        <w:t>„</w:t>
      </w:r>
      <w:r>
        <w:rPr>
          <w:rFonts w:asciiTheme="minorHAnsi" w:hAnsiTheme="minorHAnsi" w:cstheme="minorHAnsi"/>
          <w:bCs/>
          <w:sz w:val="22"/>
        </w:rPr>
        <w:t>IKT  technika</w:t>
      </w:r>
      <w:r w:rsidRPr="00330449">
        <w:rPr>
          <w:rFonts w:cs="Times New Roman"/>
          <w:szCs w:val="23"/>
        </w:rPr>
        <w:t>“</w:t>
      </w:r>
    </w:p>
    <w:p w:rsidR="00D21B1A" w:rsidRDefault="00D21B1A" w:rsidP="00D21B1A">
      <w:pPr>
        <w:pStyle w:val="slovannadpisZsnH"/>
      </w:pPr>
    </w:p>
    <w:p w:rsidR="00D21B1A" w:rsidRPr="00AA5983" w:rsidRDefault="00D21B1A" w:rsidP="00D21B1A">
      <w:pPr>
        <w:pStyle w:val="slovannadpisZsnH"/>
      </w:pPr>
      <w:r w:rsidRPr="00AA5983">
        <w:t>Druh zákazky</w:t>
      </w:r>
    </w:p>
    <w:p w:rsidR="00D21B1A" w:rsidRDefault="00D21B1A" w:rsidP="00D21B1A">
      <w:pPr>
        <w:rPr>
          <w:rFonts w:cs="Times New Roman"/>
          <w:szCs w:val="23"/>
        </w:rPr>
      </w:pPr>
    </w:p>
    <w:p w:rsidR="00D21B1A" w:rsidRPr="00AA5983" w:rsidRDefault="00D21B1A" w:rsidP="00D21B1A">
      <w:pPr>
        <w:rPr>
          <w:rFonts w:cs="Times New Roman"/>
          <w:szCs w:val="23"/>
        </w:rPr>
      </w:pPr>
      <w:r w:rsidRPr="00AA5983">
        <w:rPr>
          <w:rFonts w:cs="Times New Roman"/>
          <w:szCs w:val="23"/>
        </w:rPr>
        <w:t>Zákazka na dodanie tovaru</w:t>
      </w:r>
    </w:p>
    <w:p w:rsidR="00D21B1A" w:rsidRPr="009E5D7F" w:rsidRDefault="00D21B1A" w:rsidP="00D21B1A">
      <w:pPr>
        <w:autoSpaceDE w:val="0"/>
        <w:autoSpaceDN w:val="0"/>
        <w:adjustRightInd w:val="0"/>
        <w:rPr>
          <w:rFonts w:cs="Times New Roman"/>
          <w:sz w:val="22"/>
        </w:rPr>
      </w:pPr>
      <w:r w:rsidRPr="009E5D7F">
        <w:rPr>
          <w:rFonts w:cs="Times New Roman"/>
          <w:sz w:val="22"/>
        </w:rPr>
        <w:t>Predpokladaná hodnota zákazky bez DPH: Predpokladaná hodnota zákazky bude určená týmto prieskumom trhu. Ak bude týmto prieskumom stanovená predpokladaná hodnota zákazky nižšia ako</w:t>
      </w:r>
      <w:r w:rsidR="00AB024C">
        <w:rPr>
          <w:rFonts w:cs="Times New Roman"/>
          <w:sz w:val="22"/>
        </w:rPr>
        <w:t xml:space="preserve"> 7</w:t>
      </w:r>
      <w:r w:rsidRPr="009E5D7F">
        <w:rPr>
          <w:rFonts w:cs="Times New Roman"/>
          <w:sz w:val="22"/>
        </w:rPr>
        <w:t xml:space="preserve"> 000 EUR bez DPH, predmetná ponuka pre stanovenie PHZ predložená v rámci tohto prieskumu bude zároveň posudzovaná ako súťažná ponuka pre výber dodávateľa.</w:t>
      </w:r>
    </w:p>
    <w:p w:rsidR="00D21B1A" w:rsidRPr="001D2B46" w:rsidRDefault="00D21B1A" w:rsidP="00D21B1A">
      <w:pPr>
        <w:pStyle w:val="slovannadpisZsnH"/>
      </w:pPr>
    </w:p>
    <w:p w:rsidR="00D21B1A" w:rsidRDefault="00D21B1A" w:rsidP="00D21B1A">
      <w:pPr>
        <w:pStyle w:val="slovannadpisZsnH"/>
      </w:pPr>
      <w:r w:rsidRPr="001D2B46">
        <w:t>Opis predmetu zákazky</w:t>
      </w:r>
    </w:p>
    <w:p w:rsidR="00D21B1A" w:rsidRPr="001D2B46" w:rsidRDefault="00D21B1A" w:rsidP="00D21B1A">
      <w:pPr>
        <w:pStyle w:val="slovannadpisZsnH"/>
      </w:pPr>
    </w:p>
    <w:p w:rsidR="00D21B1A" w:rsidRPr="001D2B46" w:rsidRDefault="00D21B1A" w:rsidP="00D21B1A">
      <w:pPr>
        <w:pStyle w:val="Zkladntext"/>
        <w:spacing w:before="11"/>
        <w:rPr>
          <w:rFonts w:cs="Times New Roman"/>
          <w:szCs w:val="23"/>
        </w:rPr>
      </w:pPr>
      <w:r w:rsidRPr="001D2B46">
        <w:rPr>
          <w:rFonts w:cs="Times New Roman"/>
          <w:szCs w:val="23"/>
        </w:rPr>
        <w:t xml:space="preserve">Predmetom zákazky je zabezpečenie dodávky </w:t>
      </w:r>
      <w:r>
        <w:rPr>
          <w:rFonts w:cs="Times New Roman"/>
          <w:szCs w:val="23"/>
        </w:rPr>
        <w:t>„</w:t>
      </w:r>
      <w:r>
        <w:rPr>
          <w:rFonts w:asciiTheme="minorHAnsi" w:hAnsiTheme="minorHAnsi" w:cstheme="minorHAnsi"/>
          <w:b/>
          <w:bCs/>
          <w:sz w:val="22"/>
        </w:rPr>
        <w:t>IKT - technika</w:t>
      </w:r>
      <w:r>
        <w:rPr>
          <w:rFonts w:cs="Times New Roman"/>
          <w:szCs w:val="23"/>
        </w:rPr>
        <w:t xml:space="preserve">“ </w:t>
      </w:r>
      <w:r w:rsidRPr="001D2B46">
        <w:rPr>
          <w:rFonts w:cs="Times New Roman"/>
          <w:szCs w:val="23"/>
        </w:rPr>
        <w:t>v rozsahu podľa špecifikácie, ktorá je uvedená v Prílohe č. 1 tejto výzvy a podľa požiadaviek verejného obstarávateľa. Súčasťou zákazky sú všetky náklady priamo aj nepriamo súvisiace s predmetom zákazky (doprava na miesto dodania, balné a všetky ostatné súvisiace náklady uchádzača v zmysle Prílohy č. 1 tejto výzvy</w:t>
      </w:r>
      <w:r>
        <w:rPr>
          <w:rFonts w:cs="Times New Roman"/>
          <w:szCs w:val="23"/>
        </w:rPr>
        <w:t>)</w:t>
      </w:r>
      <w:r w:rsidRPr="001D2B46">
        <w:rPr>
          <w:rFonts w:cs="Times New Roman"/>
          <w:szCs w:val="23"/>
        </w:rPr>
        <w:t>.</w:t>
      </w:r>
    </w:p>
    <w:p w:rsidR="00D21B1A" w:rsidRDefault="00D21B1A" w:rsidP="00D21B1A">
      <w:pPr>
        <w:pStyle w:val="slovannadpisZsnH"/>
      </w:pPr>
      <w:r w:rsidRPr="001D2B46">
        <w:t xml:space="preserve">Spôsob určenia ceny </w:t>
      </w:r>
      <w:r>
        <w:t xml:space="preserve"> </w:t>
      </w:r>
    </w:p>
    <w:p w:rsidR="00D21B1A" w:rsidRPr="001D2B46" w:rsidRDefault="00D21B1A" w:rsidP="00D21B1A">
      <w:pPr>
        <w:pStyle w:val="slovannadpisZsnH"/>
      </w:pPr>
    </w:p>
    <w:p w:rsidR="00D21B1A" w:rsidRPr="001D2B46" w:rsidRDefault="00D21B1A" w:rsidP="00D21B1A">
      <w:pPr>
        <w:pStyle w:val="Odsekzoznamu"/>
        <w:numPr>
          <w:ilvl w:val="1"/>
          <w:numId w:val="1"/>
        </w:numPr>
        <w:ind w:left="567" w:hanging="425"/>
        <w:rPr>
          <w:rFonts w:cs="Times New Roman"/>
          <w:szCs w:val="23"/>
        </w:rPr>
      </w:pPr>
      <w:r w:rsidRPr="001D2B46">
        <w:rPr>
          <w:rFonts w:cs="Times New Roman"/>
          <w:szCs w:val="23"/>
        </w:rPr>
        <w:t>Navrhovaná zmluvná cena musí byť stanovená podľa zákona NR SR č.18/1996 Z. z. o cenách v znení neskorších predpisov a vyhlášky MF SR č. 87/1996 Z. z., ktorou sa vykonáva zákon Národnej rady Slovenskej republiky č. </w:t>
      </w:r>
      <w:hyperlink r:id="rId8" w:tooltip="Odkaz na predpis alebo ustanovenie" w:history="1">
        <w:r w:rsidRPr="001D2B46">
          <w:rPr>
            <w:rFonts w:cs="Times New Roman"/>
            <w:szCs w:val="23"/>
          </w:rPr>
          <w:t>18/1996 Z. z.</w:t>
        </w:r>
      </w:hyperlink>
      <w:r w:rsidRPr="001D2B46">
        <w:rPr>
          <w:rFonts w:cs="Times New Roman"/>
          <w:szCs w:val="23"/>
        </w:rPr>
        <w:t> o cenách</w:t>
      </w:r>
      <w:r w:rsidRPr="001D2B46" w:rsidDel="00686C55">
        <w:rPr>
          <w:rFonts w:cs="Times New Roman"/>
          <w:szCs w:val="23"/>
        </w:rPr>
        <w:t xml:space="preserve"> </w:t>
      </w:r>
      <w:r w:rsidRPr="001D2B46">
        <w:rPr>
          <w:rFonts w:cs="Times New Roman"/>
          <w:szCs w:val="23"/>
        </w:rPr>
        <w:t>v znení neskorších predpisov.</w:t>
      </w:r>
    </w:p>
    <w:p w:rsidR="00D21B1A" w:rsidRPr="001D2B46" w:rsidRDefault="00D21B1A" w:rsidP="00D21B1A">
      <w:pPr>
        <w:pStyle w:val="Odsekzoznamu"/>
        <w:numPr>
          <w:ilvl w:val="1"/>
          <w:numId w:val="1"/>
        </w:numPr>
        <w:ind w:left="567" w:hanging="425"/>
        <w:rPr>
          <w:rFonts w:cs="Times New Roman"/>
          <w:szCs w:val="23"/>
        </w:rPr>
      </w:pPr>
      <w:r w:rsidRPr="001D2B46">
        <w:rPr>
          <w:rFonts w:cs="Times New Roman"/>
          <w:szCs w:val="23"/>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rsidR="00D21B1A" w:rsidRPr="001D2B46" w:rsidRDefault="00D21B1A" w:rsidP="00D21B1A">
      <w:pPr>
        <w:pStyle w:val="Odsekzoznamu"/>
        <w:numPr>
          <w:ilvl w:val="1"/>
          <w:numId w:val="1"/>
        </w:numPr>
        <w:ind w:left="567" w:hanging="425"/>
        <w:rPr>
          <w:rFonts w:cs="Times New Roman"/>
          <w:szCs w:val="23"/>
        </w:rPr>
      </w:pPr>
      <w:r w:rsidRPr="001D2B46">
        <w:rPr>
          <w:rFonts w:cs="Times New Roman"/>
          <w:szCs w:val="23"/>
        </w:rPr>
        <w:t>Ak je uchádzač platcom dane z pridanej hodnoty (ďalej len “DPH”), navrhovanú zmluvnú cenu uvedie:</w:t>
      </w:r>
    </w:p>
    <w:p w:rsidR="00D21B1A" w:rsidRPr="001D2B46" w:rsidRDefault="00D21B1A" w:rsidP="00D21B1A">
      <w:pPr>
        <w:pStyle w:val="Odsekzoznamu"/>
        <w:numPr>
          <w:ilvl w:val="0"/>
          <w:numId w:val="2"/>
        </w:numPr>
        <w:ind w:left="714" w:hanging="357"/>
        <w:rPr>
          <w:rFonts w:cs="Times New Roman"/>
          <w:szCs w:val="23"/>
        </w:rPr>
      </w:pPr>
      <w:r w:rsidRPr="001D2B46">
        <w:rPr>
          <w:rFonts w:cs="Times New Roman"/>
          <w:szCs w:val="23"/>
        </w:rPr>
        <w:t>Navrhovaná celková zmluvná cena bez DPH,</w:t>
      </w:r>
    </w:p>
    <w:p w:rsidR="00D21B1A" w:rsidRPr="001D2B46" w:rsidRDefault="00D21B1A" w:rsidP="00D21B1A">
      <w:pPr>
        <w:pStyle w:val="Odsekzoznamu"/>
        <w:numPr>
          <w:ilvl w:val="0"/>
          <w:numId w:val="2"/>
        </w:numPr>
        <w:rPr>
          <w:rFonts w:cs="Times New Roman"/>
          <w:szCs w:val="23"/>
        </w:rPr>
      </w:pPr>
      <w:r w:rsidRPr="001D2B46">
        <w:rPr>
          <w:rFonts w:cs="Times New Roman"/>
          <w:szCs w:val="23"/>
        </w:rPr>
        <w:t>Sadzba DPH v % a vyčíslená hodnota DPH,</w:t>
      </w:r>
    </w:p>
    <w:p w:rsidR="00D21B1A" w:rsidRPr="001D2B46" w:rsidRDefault="00D21B1A" w:rsidP="00D21B1A">
      <w:pPr>
        <w:pStyle w:val="Odsekzoznamu"/>
        <w:numPr>
          <w:ilvl w:val="0"/>
          <w:numId w:val="2"/>
        </w:numPr>
        <w:rPr>
          <w:rFonts w:cs="Times New Roman"/>
          <w:szCs w:val="23"/>
        </w:rPr>
      </w:pPr>
      <w:r w:rsidRPr="001D2B46">
        <w:rPr>
          <w:rFonts w:cs="Times New Roman"/>
          <w:szCs w:val="23"/>
        </w:rPr>
        <w:t xml:space="preserve">Navrhovaná celková zmluvná cena vrátane DPH. </w:t>
      </w:r>
    </w:p>
    <w:p w:rsidR="00D21B1A" w:rsidRPr="001D2B46" w:rsidRDefault="00D21B1A" w:rsidP="00D21B1A">
      <w:pPr>
        <w:pStyle w:val="Odsekzoznamu"/>
        <w:numPr>
          <w:ilvl w:val="1"/>
          <w:numId w:val="1"/>
        </w:numPr>
        <w:ind w:left="567" w:hanging="425"/>
        <w:rPr>
          <w:rFonts w:cs="Times New Roman"/>
          <w:szCs w:val="23"/>
        </w:rPr>
      </w:pPr>
      <w:r w:rsidRPr="001D2B46">
        <w:rPr>
          <w:rFonts w:cs="Times New Roman"/>
          <w:szCs w:val="23"/>
        </w:rPr>
        <w:t>Ak uchádzač nie je platcom DPH, na skutočnosť, že nie je platcom DPH, upozorní označením „Nie som platcom DPH“.</w:t>
      </w:r>
    </w:p>
    <w:p w:rsidR="00D21B1A" w:rsidRPr="001D2B46" w:rsidRDefault="00D21B1A" w:rsidP="00D21B1A">
      <w:pPr>
        <w:pStyle w:val="Odsekzoznamu"/>
        <w:ind w:left="567"/>
        <w:rPr>
          <w:rFonts w:cs="Times New Roman"/>
          <w:szCs w:val="23"/>
        </w:rPr>
      </w:pPr>
    </w:p>
    <w:p w:rsidR="00D21B1A" w:rsidRDefault="00D21B1A" w:rsidP="00D21B1A">
      <w:pPr>
        <w:pStyle w:val="Odsekzoznamu"/>
        <w:ind w:left="567"/>
        <w:rPr>
          <w:rFonts w:cs="Times New Roman"/>
          <w:szCs w:val="23"/>
        </w:rPr>
      </w:pPr>
    </w:p>
    <w:p w:rsidR="00D21B1A" w:rsidRPr="00487E94" w:rsidRDefault="00D21B1A" w:rsidP="00D21B1A">
      <w:pPr>
        <w:pStyle w:val="slovannadpisZsnH"/>
      </w:pPr>
      <w:r w:rsidRPr="00487E94">
        <w:lastRenderedPageBreak/>
        <w:t xml:space="preserve">Výsledok verejného obstarávania </w:t>
      </w:r>
    </w:p>
    <w:p w:rsidR="00D21B1A" w:rsidRPr="00487E94" w:rsidRDefault="00AA4A2D" w:rsidP="00D21B1A">
      <w:pPr>
        <w:pStyle w:val="slovannadpisZsnH"/>
      </w:pPr>
      <w:r>
        <w:t>Úspešnému</w:t>
      </w:r>
      <w:r w:rsidR="00D21B1A">
        <w:t xml:space="preserve"> uchádzač</w:t>
      </w:r>
      <w:r>
        <w:t>ovi</w:t>
      </w:r>
      <w:r w:rsidR="00D21B1A">
        <w:t xml:space="preserve"> bude </w:t>
      </w:r>
      <w:r w:rsidR="00C12657">
        <w:t>zaslaný návrh kúpnej zmluvy</w:t>
      </w:r>
      <w:r w:rsidR="00D21B1A">
        <w:t>.</w:t>
      </w:r>
    </w:p>
    <w:p w:rsidR="00D21B1A" w:rsidRPr="003F28B4" w:rsidRDefault="00D21B1A" w:rsidP="00D21B1A">
      <w:pPr>
        <w:pStyle w:val="slovannadpisZsnH"/>
      </w:pPr>
    </w:p>
    <w:p w:rsidR="00D21B1A" w:rsidRPr="00FB1A00" w:rsidRDefault="00D21B1A" w:rsidP="00D21B1A">
      <w:pPr>
        <w:pStyle w:val="slovannadpisZsnH"/>
      </w:pPr>
      <w:r w:rsidRPr="00F435FC">
        <w:t>Hlavné</w:t>
      </w:r>
      <w:r w:rsidRPr="00FB1A00">
        <w:t xml:space="preserve"> podmienky financovania a platobné dojednania </w:t>
      </w:r>
    </w:p>
    <w:p w:rsidR="00D21B1A" w:rsidRDefault="00D21B1A" w:rsidP="00D21B1A">
      <w:pPr>
        <w:rPr>
          <w:szCs w:val="23"/>
        </w:rPr>
      </w:pPr>
      <w:r w:rsidRPr="00DB1828">
        <w:rPr>
          <w:szCs w:val="23"/>
        </w:rPr>
        <w:t>Zmluvnú cenu uhradí verejný obstarávateľ úspešnému uchádzačovi bezhotovostným platobným stykom</w:t>
      </w:r>
      <w:r w:rsidR="00AA4A2D">
        <w:rPr>
          <w:szCs w:val="23"/>
        </w:rPr>
        <w:t xml:space="preserve"> do 30 dní od dodania tovaru</w:t>
      </w:r>
      <w:r w:rsidRPr="00DB1828">
        <w:rPr>
          <w:szCs w:val="23"/>
        </w:rPr>
        <w:t>.</w:t>
      </w:r>
    </w:p>
    <w:p w:rsidR="00D21B1A" w:rsidRDefault="00D21B1A" w:rsidP="00D21B1A">
      <w:pPr>
        <w:rPr>
          <w:szCs w:val="23"/>
        </w:rPr>
      </w:pPr>
      <w:r w:rsidRPr="00DB1828">
        <w:rPr>
          <w:szCs w:val="23"/>
        </w:rPr>
        <w:t xml:space="preserve"> </w:t>
      </w:r>
    </w:p>
    <w:p w:rsidR="00D21B1A" w:rsidRDefault="00D21B1A" w:rsidP="00D21B1A">
      <w:r>
        <w:t>Všetky náklady a výdavky spojené s prípravou, spracovaním a predložením ponuky znáša uchádzač.</w:t>
      </w:r>
    </w:p>
    <w:p w:rsidR="00D21B1A" w:rsidRPr="005D6B9A" w:rsidRDefault="00D21B1A" w:rsidP="00D21B1A">
      <w:pPr>
        <w:pStyle w:val="slovannadpisZsnH"/>
      </w:pPr>
    </w:p>
    <w:p w:rsidR="00D21B1A" w:rsidRPr="005D6B9A" w:rsidRDefault="00D21B1A" w:rsidP="00D21B1A">
      <w:pPr>
        <w:pStyle w:val="slovannadpisZsnH"/>
      </w:pPr>
      <w:r w:rsidRPr="005D6B9A">
        <w:t xml:space="preserve">Podmienky účasti </w:t>
      </w:r>
    </w:p>
    <w:p w:rsidR="00D21B1A" w:rsidRPr="005D6B9A" w:rsidRDefault="00D21B1A" w:rsidP="00D21B1A">
      <w:pPr>
        <w:pStyle w:val="slovannadpisZsnH"/>
      </w:pPr>
    </w:p>
    <w:p w:rsidR="00D21B1A" w:rsidRPr="005D6B9A" w:rsidRDefault="00D21B1A" w:rsidP="00D21B1A">
      <w:pPr>
        <w:pStyle w:val="slovannadpisZsnH"/>
      </w:pPr>
      <w:r w:rsidRPr="005D6B9A">
        <w:t xml:space="preserve">Informácie a formálne náležitosti nevyhnutné na splnenie podmienok účasti týkajúce sa osobného postavenia </w:t>
      </w:r>
    </w:p>
    <w:p w:rsidR="00D21B1A" w:rsidRPr="005D6B9A" w:rsidRDefault="00D21B1A" w:rsidP="00D21B1A">
      <w:pPr>
        <w:pStyle w:val="Odsekzoznamu"/>
        <w:numPr>
          <w:ilvl w:val="1"/>
          <w:numId w:val="1"/>
        </w:numPr>
        <w:ind w:left="567" w:hanging="425"/>
        <w:rPr>
          <w:rFonts w:cs="Times New Roman"/>
          <w:szCs w:val="23"/>
        </w:rPr>
      </w:pPr>
      <w:r w:rsidRPr="005D6B9A">
        <w:rPr>
          <w:rFonts w:cs="Times New Roman"/>
          <w:szCs w:val="23"/>
        </w:rPr>
        <w:t xml:space="preserve">Uchádzač musí spĺňať podmienku účasti týkajúcu sa osobného postavenia podľa § 32 ods. 1 písm. e) zákona – musí byť oprávnený dodávať tovar, ktorý zodpovedá predmetu zákazky. </w:t>
      </w:r>
    </w:p>
    <w:p w:rsidR="00D21B1A" w:rsidRPr="005D6B9A" w:rsidRDefault="00D21B1A" w:rsidP="00D21B1A">
      <w:pPr>
        <w:pStyle w:val="Odsekzoznamu"/>
        <w:ind w:left="567"/>
        <w:rPr>
          <w:rFonts w:cs="Times New Roman"/>
          <w:szCs w:val="23"/>
        </w:rPr>
      </w:pPr>
      <w:r w:rsidRPr="005D6B9A">
        <w:rPr>
          <w:rFonts w:cs="Times New Roman"/>
          <w:b/>
          <w:szCs w:val="23"/>
        </w:rPr>
        <w:t>Uchádzač nemusí predkladať v ponuke doklad o oprávnení dodávať tovar</w:t>
      </w:r>
      <w:r w:rsidRPr="005D6B9A">
        <w:rPr>
          <w:rFonts w:cs="Times New Roman"/>
          <w:szCs w:val="23"/>
        </w:rPr>
        <w:t xml:space="preserve">, ktorý zodpovedá  predmetu zákazky v súlade s prvou vetou a </w:t>
      </w:r>
      <w:r w:rsidRPr="005D6B9A">
        <w:rPr>
          <w:rFonts w:cs="Times New Roman"/>
          <w:b/>
          <w:szCs w:val="23"/>
        </w:rPr>
        <w:t>túto skutočnosť si overí verejný obstarávateľ sám v príslušnom registri</w:t>
      </w:r>
      <w:r w:rsidRPr="005D6B9A">
        <w:rPr>
          <w:rFonts w:cs="Times New Roman"/>
          <w:szCs w:val="23"/>
        </w:rPr>
        <w:t xml:space="preserve">, v ktorom je uchádzač zapísaný. </w:t>
      </w:r>
    </w:p>
    <w:p w:rsidR="00D21B1A" w:rsidRPr="005D6B9A" w:rsidRDefault="00D21B1A" w:rsidP="00D21B1A">
      <w:pPr>
        <w:pStyle w:val="Odsekzoznamu"/>
        <w:numPr>
          <w:ilvl w:val="1"/>
          <w:numId w:val="1"/>
        </w:numPr>
        <w:ind w:left="567" w:hanging="425"/>
        <w:rPr>
          <w:rFonts w:cs="Times New Roman"/>
          <w:szCs w:val="23"/>
        </w:rPr>
      </w:pPr>
      <w:r w:rsidRPr="005D6B9A">
        <w:rPr>
          <w:rFonts w:cs="Times New Roman"/>
          <w:szCs w:val="23"/>
        </w:rP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 </w:t>
      </w:r>
    </w:p>
    <w:p w:rsidR="00D21B1A" w:rsidRPr="005D6B9A" w:rsidRDefault="00D21B1A" w:rsidP="00D21B1A">
      <w:pPr>
        <w:rPr>
          <w:rFonts w:cs="Times New Roman"/>
          <w:szCs w:val="23"/>
        </w:rPr>
      </w:pPr>
    </w:p>
    <w:p w:rsidR="00D21B1A" w:rsidRPr="001212D8" w:rsidRDefault="00D21B1A" w:rsidP="00D21B1A">
      <w:r w:rsidRPr="001212D8">
        <w:rPr>
          <w:b/>
        </w:rPr>
        <w:t xml:space="preserve">Zdôvodnenie primeranosti určených podmienok účasti </w:t>
      </w:r>
    </w:p>
    <w:p w:rsidR="00D21B1A" w:rsidRDefault="00D21B1A" w:rsidP="00D21B1A">
      <w:r w:rsidRPr="001212D8">
        <w:t>Podmienky účasti na preukázanie osobného postavenia uchádzačov boli stanovené v súlade s platnou legislatívou a sú primerané vzhľadom na požadovaný predmet zákazky, ktorý sa obstaráva.</w:t>
      </w:r>
    </w:p>
    <w:p w:rsidR="00D21B1A" w:rsidRPr="00F82038" w:rsidRDefault="00D21B1A" w:rsidP="00D21B1A">
      <w:pPr>
        <w:pStyle w:val="slovannadpisZsnH"/>
      </w:pPr>
    </w:p>
    <w:p w:rsidR="00D21B1A" w:rsidRPr="001212D8" w:rsidRDefault="00D21B1A" w:rsidP="00D21B1A">
      <w:pPr>
        <w:pStyle w:val="slovannadpisZsnH"/>
      </w:pPr>
      <w:r w:rsidRPr="001212D8">
        <w:t xml:space="preserve">Kritériá na vyhodnotenie ponúk </w:t>
      </w:r>
    </w:p>
    <w:p w:rsidR="00D21B1A" w:rsidRPr="001212D8" w:rsidRDefault="00D21B1A" w:rsidP="00D21B1A">
      <w:pPr>
        <w:spacing w:before="240"/>
      </w:pPr>
      <w:r w:rsidRPr="001212D8">
        <w:t xml:space="preserve">Verejný obstarávateľ stanovil 1 kritérium na vyhodnotenie ponúk: </w:t>
      </w:r>
    </w:p>
    <w:p w:rsidR="00D21B1A" w:rsidRPr="001212D8" w:rsidRDefault="00D21B1A" w:rsidP="00D21B1A">
      <w:pPr>
        <w:spacing w:before="240"/>
        <w:rPr>
          <w:b/>
        </w:rPr>
      </w:pPr>
      <w:r w:rsidRPr="001212D8">
        <w:rPr>
          <w:b/>
        </w:rPr>
        <w:t xml:space="preserve">Najnižšia cena za celý predmet zákazky v EUR vrátane DPH </w:t>
      </w:r>
    </w:p>
    <w:p w:rsidR="00D21B1A" w:rsidRPr="001212D8" w:rsidRDefault="00D21B1A" w:rsidP="00D21B1A"/>
    <w:p w:rsidR="00D21B1A" w:rsidRPr="001212D8" w:rsidRDefault="00D21B1A" w:rsidP="00D21B1A">
      <w:pPr>
        <w:pStyle w:val="Odsekzoznamu"/>
        <w:numPr>
          <w:ilvl w:val="1"/>
          <w:numId w:val="1"/>
        </w:numPr>
        <w:ind w:hanging="578"/>
      </w:pPr>
      <w:r w:rsidRPr="001212D8">
        <w:t xml:space="preserve">Uchádzač </w:t>
      </w:r>
      <w:r w:rsidRPr="001212D8">
        <w:rPr>
          <w:b/>
          <w:bCs/>
        </w:rPr>
        <w:t xml:space="preserve">musí </w:t>
      </w:r>
      <w:r w:rsidRPr="001212D8">
        <w:t>predložiť</w:t>
      </w:r>
      <w:r>
        <w:t xml:space="preserve"> vyplnenú cenovú ponuku </w:t>
      </w:r>
      <w:proofErr w:type="spellStart"/>
      <w:r w:rsidR="00F565B4">
        <w:rPr>
          <w:b/>
        </w:rPr>
        <w:t>Výkaz-výmer</w:t>
      </w:r>
      <w:proofErr w:type="spellEnd"/>
      <w:r w:rsidR="00F565B4">
        <w:rPr>
          <w:b/>
        </w:rPr>
        <w:t xml:space="preserve"> IKT technika</w:t>
      </w:r>
      <w:r>
        <w:t>, ktorá je prílohou č. 2 tejto výzvy</w:t>
      </w:r>
      <w:r w:rsidRPr="001212D8">
        <w:t>.</w:t>
      </w:r>
    </w:p>
    <w:p w:rsidR="00D21B1A" w:rsidRPr="00843538" w:rsidRDefault="00D21B1A" w:rsidP="00D21B1A">
      <w:pPr>
        <w:pStyle w:val="Odsekzoznamu"/>
        <w:numPr>
          <w:ilvl w:val="1"/>
          <w:numId w:val="1"/>
        </w:numPr>
        <w:ind w:hanging="578"/>
      </w:pPr>
      <w:r w:rsidRPr="001212D8">
        <w:t xml:space="preserve">Uchádzač musí v cene predmetu zákazky uviesť pre každú požadovanú položku aj jednotkovú cenu. Celková cena je daná súčinom jednotkovej ceny a množstva uvedeného v zozname položiek. </w:t>
      </w:r>
    </w:p>
    <w:p w:rsidR="00D21B1A" w:rsidRPr="00D14565" w:rsidRDefault="00D21B1A" w:rsidP="00D21B1A">
      <w:pPr>
        <w:pStyle w:val="Odsekzoznamu"/>
        <w:numPr>
          <w:ilvl w:val="1"/>
          <w:numId w:val="1"/>
        </w:numPr>
        <w:ind w:hanging="578"/>
        <w:rPr>
          <w:b/>
        </w:rPr>
      </w:pPr>
      <w:r w:rsidRPr="00D14565">
        <w:rPr>
          <w:b/>
        </w:rPr>
        <w:t xml:space="preserve">Cenová ponuka bude vyhodnotená za všetky </w:t>
      </w:r>
      <w:r>
        <w:rPr>
          <w:b/>
        </w:rPr>
        <w:t>položky</w:t>
      </w:r>
      <w:r w:rsidRPr="00D14565">
        <w:rPr>
          <w:b/>
        </w:rPr>
        <w:t xml:space="preserve"> spolu. Je preto potrebné, aby oslovený uchádzač predložil ponuku za všetky </w:t>
      </w:r>
      <w:r>
        <w:rPr>
          <w:b/>
        </w:rPr>
        <w:t>položky</w:t>
      </w:r>
      <w:r w:rsidRPr="00D14565">
        <w:rPr>
          <w:b/>
        </w:rPr>
        <w:t>.</w:t>
      </w:r>
    </w:p>
    <w:p w:rsidR="00D21B1A" w:rsidRPr="001212D8" w:rsidRDefault="00D21B1A" w:rsidP="00D21B1A">
      <w:pPr>
        <w:rPr>
          <w:rFonts w:cs="Times New Roman"/>
          <w:b/>
          <w:bCs/>
          <w:i/>
          <w:szCs w:val="23"/>
        </w:rPr>
      </w:pPr>
    </w:p>
    <w:p w:rsidR="00D21B1A" w:rsidRPr="001212D8" w:rsidRDefault="00D21B1A" w:rsidP="00D21B1A">
      <w:pPr>
        <w:rPr>
          <w:b/>
          <w:szCs w:val="23"/>
          <w:u w:val="single"/>
        </w:rPr>
      </w:pPr>
      <w:r w:rsidRPr="001212D8">
        <w:rPr>
          <w:b/>
          <w:u w:val="single"/>
        </w:rPr>
        <w:t>Pravidlá pre uplatnenie a spôsob vyhodnotenia kritéria sú nasledujúce:</w:t>
      </w:r>
    </w:p>
    <w:p w:rsidR="00D21B1A" w:rsidRDefault="00D21B1A" w:rsidP="00D21B1A">
      <w:pPr>
        <w:rPr>
          <w:b/>
        </w:rPr>
      </w:pPr>
      <w:r w:rsidRPr="001212D8">
        <w:rPr>
          <w:b/>
        </w:rPr>
        <w:t xml:space="preserve">Úspešným uchádzačom sa stane uchádzač, ktorý vo svojej ponuke predloží najnižšiu cenu za celý predmet zákazky v EUR vrátane DPH. Ako druhý v poradí sa umiestni uchádzač, ktorý vo svojej ponuke predloží druhú najnižšiu cenu za predmet zákazky v EUR vrátane DPH, atď. </w:t>
      </w:r>
      <w:r w:rsidR="00220315" w:rsidRPr="00220315">
        <w:t>Ú</w:t>
      </w:r>
      <w:r w:rsidR="00220315">
        <w:t>spešnému</w:t>
      </w:r>
      <w:r>
        <w:t xml:space="preserve"> uchádzač</w:t>
      </w:r>
      <w:r w:rsidR="00220315">
        <w:t>ovi</w:t>
      </w:r>
      <w:r>
        <w:t xml:space="preserve"> bude</w:t>
      </w:r>
      <w:r w:rsidR="00220315">
        <w:t xml:space="preserve"> z</w:t>
      </w:r>
      <w:r w:rsidR="00C12657">
        <w:t>aslaný návrh kúpnej zmluvy</w:t>
      </w:r>
      <w:r>
        <w:t>.</w:t>
      </w:r>
    </w:p>
    <w:p w:rsidR="00D21B1A" w:rsidRPr="00116510" w:rsidRDefault="00D21B1A" w:rsidP="00D21B1A">
      <w:pPr>
        <w:pStyle w:val="slovannadpisZsnH"/>
      </w:pPr>
    </w:p>
    <w:p w:rsidR="00D21B1A" w:rsidRPr="00DB1828" w:rsidRDefault="00D21B1A" w:rsidP="00D21B1A">
      <w:pPr>
        <w:pStyle w:val="slovannadpisZsnH"/>
      </w:pPr>
      <w:r>
        <w:t>Lehota na predkladanie ponúk</w:t>
      </w:r>
    </w:p>
    <w:p w:rsidR="00D21B1A" w:rsidRDefault="00D21B1A" w:rsidP="00D21B1A">
      <w:r>
        <w:t>11.08.2020 do 15</w:t>
      </w:r>
      <w:r w:rsidRPr="00C93A82">
        <w:t>:00 hod.</w:t>
      </w:r>
    </w:p>
    <w:p w:rsidR="00D21B1A" w:rsidRPr="00DC25AD" w:rsidRDefault="00D21B1A" w:rsidP="00D21B1A">
      <w:pPr>
        <w:pStyle w:val="slovannadpisZsnH"/>
      </w:pPr>
    </w:p>
    <w:p w:rsidR="00D21B1A" w:rsidRPr="0060210A" w:rsidRDefault="00D21B1A" w:rsidP="00D21B1A">
      <w:pPr>
        <w:pStyle w:val="slovannadpisZsnH"/>
      </w:pPr>
      <w:r w:rsidRPr="0060210A">
        <w:t xml:space="preserve">Miesto a spôsob predloženia ponúk </w:t>
      </w:r>
    </w:p>
    <w:p w:rsidR="00D21B1A" w:rsidRDefault="00D21B1A" w:rsidP="00D21B1A">
      <w:pPr>
        <w:spacing w:after="240"/>
      </w:pPr>
      <w:r w:rsidRPr="00361B2B">
        <w:t>Ponuky je možné predkladať v elektronickej podobe.</w:t>
      </w:r>
      <w:r w:rsidRPr="00DB1828">
        <w:t xml:space="preserve"> </w:t>
      </w:r>
    </w:p>
    <w:p w:rsidR="00D21B1A" w:rsidRPr="00DB1828" w:rsidRDefault="00D21B1A" w:rsidP="00D21B1A">
      <w:pPr>
        <w:pStyle w:val="Odsekzoznamu"/>
        <w:numPr>
          <w:ilvl w:val="1"/>
          <w:numId w:val="1"/>
        </w:numPr>
        <w:ind w:hanging="578"/>
      </w:pPr>
      <w:r w:rsidRPr="00DB1828">
        <w:t xml:space="preserve">Ponuka predložená v </w:t>
      </w:r>
      <w:r w:rsidRPr="00194EEE">
        <w:rPr>
          <w:b/>
          <w:bCs/>
        </w:rPr>
        <w:t>elektronickej podobe</w:t>
      </w:r>
      <w:r w:rsidRPr="00DB1828">
        <w:t xml:space="preserve">: </w:t>
      </w:r>
    </w:p>
    <w:p w:rsidR="00D21B1A" w:rsidRDefault="00D21B1A" w:rsidP="00D21B1A">
      <w:pPr>
        <w:pStyle w:val="Odsekzoznamu"/>
      </w:pPr>
      <w:r w:rsidRPr="00DB1828">
        <w:t xml:space="preserve">Ponuka </w:t>
      </w:r>
      <w:r>
        <w:t>musí byť</w:t>
      </w:r>
      <w:r w:rsidRPr="00DB1828">
        <w:t xml:space="preserve"> doručená na </w:t>
      </w:r>
      <w:r>
        <w:t xml:space="preserve">emailovú </w:t>
      </w:r>
      <w:r w:rsidRPr="00DB1828">
        <w:t xml:space="preserve">adresu: </w:t>
      </w:r>
      <w:r>
        <w:rPr>
          <w:rFonts w:cs="Times New Roman"/>
          <w:szCs w:val="23"/>
        </w:rPr>
        <w:t>zsmoyses</w:t>
      </w:r>
      <w:r w:rsidRPr="00651F5A">
        <w:rPr>
          <w:rFonts w:cs="Times New Roman"/>
          <w:szCs w:val="23"/>
        </w:rPr>
        <w:t>@gmail.com</w:t>
      </w:r>
      <w:r>
        <w:t xml:space="preserve"> </w:t>
      </w:r>
    </w:p>
    <w:p w:rsidR="00D21B1A" w:rsidRPr="00566FB4" w:rsidRDefault="00D21B1A" w:rsidP="00D21B1A">
      <w:pPr>
        <w:rPr>
          <w:rFonts w:cs="Times New Roman"/>
          <w:szCs w:val="23"/>
        </w:rPr>
      </w:pPr>
    </w:p>
    <w:p w:rsidR="00D21B1A" w:rsidRPr="00F2509B" w:rsidRDefault="00D21B1A" w:rsidP="00D21B1A">
      <w:pPr>
        <w:pStyle w:val="slovannadpisZsnH"/>
      </w:pPr>
      <w:r w:rsidRPr="00F2509B">
        <w:t>V prípade predloženia ponuky v listinnej podobe musí byť uchádzačom zaslaná preskenovaná vyplnená</w:t>
      </w:r>
      <w:r>
        <w:t>, podpísaná a opečiatkovaná</w:t>
      </w:r>
      <w:r w:rsidRPr="00F2509B">
        <w:t xml:space="preserve"> </w:t>
      </w:r>
      <w:r>
        <w:t>P</w:t>
      </w:r>
      <w:r w:rsidRPr="00F2509B">
        <w:t xml:space="preserve">ríloha </w:t>
      </w:r>
      <w:r>
        <w:t>č. 2 výzvy, podpísaná uchádzačom</w:t>
      </w:r>
      <w:r w:rsidRPr="00291D49">
        <w:t>, resp. osobou splnomocnenou na konanie za uchádzača</w:t>
      </w:r>
      <w:r>
        <w:t>.</w:t>
      </w:r>
    </w:p>
    <w:p w:rsidR="00D21B1A" w:rsidRPr="00566FB4" w:rsidRDefault="00D21B1A" w:rsidP="00D21B1A">
      <w:pPr>
        <w:pStyle w:val="slovannadpisZsnH"/>
      </w:pPr>
    </w:p>
    <w:p w:rsidR="00D21B1A" w:rsidRPr="00291D49" w:rsidRDefault="00D21B1A" w:rsidP="00D21B1A">
      <w:pPr>
        <w:pStyle w:val="Odsekzoznamu"/>
        <w:numPr>
          <w:ilvl w:val="1"/>
          <w:numId w:val="1"/>
        </w:numPr>
        <w:rPr>
          <w:szCs w:val="23"/>
        </w:rPr>
      </w:pPr>
      <w:r w:rsidRPr="00291D49">
        <w:rPr>
          <w:szCs w:val="23"/>
        </w:rPr>
        <w:t xml:space="preserve">Ponuku v </w:t>
      </w:r>
      <w:r w:rsidRPr="00AA5D23">
        <w:rPr>
          <w:b/>
          <w:bCs/>
          <w:szCs w:val="23"/>
        </w:rPr>
        <w:t xml:space="preserve">listinnej podobe </w:t>
      </w:r>
      <w:r w:rsidRPr="00AA5D23">
        <w:rPr>
          <w:szCs w:val="23"/>
        </w:rPr>
        <w:t>uchádzač</w:t>
      </w:r>
      <w:r w:rsidRPr="00291D49">
        <w:rPr>
          <w:szCs w:val="23"/>
        </w:rPr>
        <w:t xml:space="preserve"> predloží poštou alebo osobne na adresu: </w:t>
      </w:r>
    </w:p>
    <w:p w:rsidR="00D21B1A" w:rsidRPr="00291D49" w:rsidRDefault="00D21B1A" w:rsidP="00D21B1A">
      <w:pPr>
        <w:pStyle w:val="Odsekzoznamu"/>
        <w:rPr>
          <w:rFonts w:cs="Times New Roman"/>
          <w:szCs w:val="23"/>
        </w:rPr>
      </w:pPr>
    </w:p>
    <w:p w:rsidR="00D21B1A" w:rsidRDefault="00D21B1A" w:rsidP="00D21B1A">
      <w:pPr>
        <w:pStyle w:val="Odsekzoznamu"/>
        <w:rPr>
          <w:b/>
          <w:bCs/>
          <w:szCs w:val="23"/>
        </w:rPr>
      </w:pPr>
      <w:r w:rsidRPr="00651F5A">
        <w:rPr>
          <w:rFonts w:cs="Times New Roman"/>
          <w:szCs w:val="23"/>
        </w:rPr>
        <w:t>Mgr. Jan</w:t>
      </w:r>
      <w:r>
        <w:rPr>
          <w:rFonts w:cs="Times New Roman"/>
          <w:szCs w:val="23"/>
        </w:rPr>
        <w:t>k</w:t>
      </w:r>
      <w:r w:rsidRPr="00651F5A">
        <w:rPr>
          <w:rFonts w:cs="Times New Roman"/>
          <w:szCs w:val="23"/>
        </w:rPr>
        <w:t xml:space="preserve">a </w:t>
      </w:r>
      <w:proofErr w:type="spellStart"/>
      <w:r w:rsidRPr="00651F5A">
        <w:rPr>
          <w:rFonts w:cs="Times New Roman"/>
          <w:szCs w:val="23"/>
        </w:rPr>
        <w:t>Krnáčová</w:t>
      </w:r>
      <w:proofErr w:type="spellEnd"/>
      <w:r w:rsidRPr="00156BAE">
        <w:rPr>
          <w:b/>
          <w:bCs/>
          <w:szCs w:val="23"/>
        </w:rPr>
        <w:t xml:space="preserve"> </w:t>
      </w:r>
    </w:p>
    <w:p w:rsidR="00D21B1A" w:rsidRPr="00156BAE" w:rsidRDefault="00D21B1A" w:rsidP="00D21B1A">
      <w:pPr>
        <w:pStyle w:val="Odsekzoznamu"/>
        <w:rPr>
          <w:b/>
          <w:bCs/>
          <w:szCs w:val="23"/>
        </w:rPr>
      </w:pPr>
      <w:r w:rsidRPr="00661771">
        <w:rPr>
          <w:rFonts w:cs="Times New Roman"/>
          <w:szCs w:val="23"/>
        </w:rPr>
        <w:t>Základná škola</w:t>
      </w:r>
      <w:r>
        <w:rPr>
          <w:rFonts w:cs="Times New Roman"/>
          <w:szCs w:val="23"/>
        </w:rPr>
        <w:t xml:space="preserve"> s materskou školou Štefana </w:t>
      </w:r>
      <w:proofErr w:type="spellStart"/>
      <w:r>
        <w:rPr>
          <w:rFonts w:cs="Times New Roman"/>
          <w:szCs w:val="23"/>
        </w:rPr>
        <w:t>Moys</w:t>
      </w:r>
      <w:r w:rsidRPr="00661771">
        <w:rPr>
          <w:rFonts w:cs="Times New Roman"/>
          <w:szCs w:val="23"/>
        </w:rPr>
        <w:t>esa</w:t>
      </w:r>
      <w:proofErr w:type="spellEnd"/>
      <w:r w:rsidRPr="00156BAE">
        <w:rPr>
          <w:b/>
          <w:bCs/>
          <w:szCs w:val="23"/>
        </w:rPr>
        <w:t xml:space="preserve"> </w:t>
      </w:r>
    </w:p>
    <w:p w:rsidR="00D21B1A" w:rsidRPr="00156BAE" w:rsidRDefault="00D21B1A" w:rsidP="00D21B1A">
      <w:pPr>
        <w:pStyle w:val="Odsekzoznamu"/>
        <w:rPr>
          <w:b/>
          <w:bCs/>
          <w:szCs w:val="23"/>
        </w:rPr>
      </w:pPr>
      <w:r>
        <w:rPr>
          <w:rFonts w:cs="Times New Roman"/>
          <w:szCs w:val="23"/>
        </w:rPr>
        <w:t xml:space="preserve">Námestie Štefana </w:t>
      </w:r>
      <w:proofErr w:type="spellStart"/>
      <w:r>
        <w:rPr>
          <w:rFonts w:cs="Times New Roman"/>
          <w:szCs w:val="23"/>
        </w:rPr>
        <w:t>Moys</w:t>
      </w:r>
      <w:r w:rsidRPr="00661771">
        <w:rPr>
          <w:rFonts w:cs="Times New Roman"/>
          <w:szCs w:val="23"/>
        </w:rPr>
        <w:t>esa</w:t>
      </w:r>
      <w:proofErr w:type="spellEnd"/>
      <w:r w:rsidRPr="00661771">
        <w:rPr>
          <w:rFonts w:cs="Times New Roman"/>
          <w:szCs w:val="23"/>
        </w:rPr>
        <w:t xml:space="preserve"> 23, 974 01 Banská Bystrica</w:t>
      </w:r>
      <w:r>
        <w:rPr>
          <w:rFonts w:cs="Times New Roman"/>
          <w:szCs w:val="23"/>
        </w:rPr>
        <w:t xml:space="preserve"> </w:t>
      </w:r>
    </w:p>
    <w:p w:rsidR="00D21B1A" w:rsidRPr="00291D49" w:rsidRDefault="00D21B1A" w:rsidP="00D21B1A">
      <w:pPr>
        <w:pStyle w:val="Odsekzoznamu"/>
        <w:rPr>
          <w:rFonts w:cs="Times New Roman"/>
          <w:szCs w:val="23"/>
        </w:rPr>
      </w:pPr>
    </w:p>
    <w:p w:rsidR="00D21B1A" w:rsidRPr="00291D49" w:rsidRDefault="00D21B1A" w:rsidP="00D21B1A">
      <w:pPr>
        <w:pStyle w:val="Odsekzoznamu"/>
        <w:rPr>
          <w:szCs w:val="23"/>
        </w:rPr>
      </w:pPr>
      <w:r w:rsidRPr="00291D49">
        <w:rPr>
          <w:szCs w:val="23"/>
        </w:rPr>
        <w:t xml:space="preserve">Ponuka musí byť označená nápisom: </w:t>
      </w:r>
      <w:r w:rsidRPr="007C07C2">
        <w:rPr>
          <w:rFonts w:cs="Times New Roman"/>
          <w:b/>
          <w:szCs w:val="23"/>
        </w:rPr>
        <w:t xml:space="preserve">„CENOVÁ PONUKA - NEOTVÁRAŤ! – </w:t>
      </w:r>
      <w:r w:rsidRPr="007C07C2">
        <w:rPr>
          <w:rFonts w:cs="Times New Roman"/>
          <w:b/>
          <w:bCs/>
          <w:szCs w:val="23"/>
        </w:rPr>
        <w:t>„</w:t>
      </w:r>
      <w:r w:rsidR="00F565B4">
        <w:rPr>
          <w:rFonts w:cs="Times New Roman"/>
          <w:b/>
          <w:bCs/>
          <w:szCs w:val="23"/>
        </w:rPr>
        <w:t>IKT technika</w:t>
      </w:r>
      <w:r w:rsidRPr="007C07C2">
        <w:rPr>
          <w:rFonts w:cs="Times New Roman"/>
          <w:b/>
          <w:bCs/>
          <w:szCs w:val="23"/>
        </w:rPr>
        <w:t>“</w:t>
      </w:r>
      <w:r w:rsidRPr="00291D49">
        <w:rPr>
          <w:b/>
          <w:bCs/>
          <w:szCs w:val="23"/>
        </w:rPr>
        <w:t xml:space="preserve"> </w:t>
      </w:r>
    </w:p>
    <w:p w:rsidR="00D21B1A" w:rsidRDefault="00D21B1A" w:rsidP="00D21B1A">
      <w:pPr>
        <w:pStyle w:val="Odsekzoznamu"/>
        <w:rPr>
          <w:szCs w:val="23"/>
        </w:rPr>
      </w:pPr>
      <w:r w:rsidRPr="00291D49">
        <w:rPr>
          <w:szCs w:val="23"/>
        </w:rPr>
        <w:t xml:space="preserve">Na obale musí byť viditeľne označený odosielateľ – predkladateľ ponuky / uchádzač (názov, sídlo, adresa). </w:t>
      </w:r>
    </w:p>
    <w:p w:rsidR="00D21B1A" w:rsidRPr="00291D49" w:rsidRDefault="00D21B1A" w:rsidP="00D21B1A">
      <w:pPr>
        <w:pStyle w:val="Odsekzoznamu"/>
        <w:rPr>
          <w:szCs w:val="23"/>
        </w:rPr>
      </w:pPr>
    </w:p>
    <w:p w:rsidR="00D21B1A" w:rsidRPr="00291D49" w:rsidRDefault="00D21B1A" w:rsidP="00D21B1A">
      <w:pPr>
        <w:pStyle w:val="Odsekzoznamu"/>
        <w:rPr>
          <w:szCs w:val="23"/>
        </w:rPr>
      </w:pPr>
      <w:r w:rsidRPr="00291D49">
        <w:rPr>
          <w:szCs w:val="23"/>
        </w:rPr>
        <w:t xml:space="preserve">V prípade predloženia ponuky v listinnej podobe musí byť uchádzačom predložená vyplnená  </w:t>
      </w:r>
      <w:r w:rsidRPr="00291D49">
        <w:rPr>
          <w:szCs w:val="23"/>
        </w:rPr>
        <w:br/>
      </w:r>
      <w:r w:rsidRPr="003E4F11">
        <w:rPr>
          <w:szCs w:val="23"/>
        </w:rPr>
        <w:t>Príloha č. 2</w:t>
      </w:r>
      <w:r>
        <w:rPr>
          <w:szCs w:val="23"/>
        </w:rPr>
        <w:t xml:space="preserve"> výzvy</w:t>
      </w:r>
      <w:r w:rsidRPr="00291D49">
        <w:rPr>
          <w:szCs w:val="23"/>
        </w:rPr>
        <w:t xml:space="preserve">, </w:t>
      </w:r>
      <w:r>
        <w:rPr>
          <w:szCs w:val="23"/>
        </w:rPr>
        <w:t>podpísaná a opečiatkovaná</w:t>
      </w:r>
      <w:r w:rsidRPr="00291D49">
        <w:rPr>
          <w:szCs w:val="23"/>
        </w:rPr>
        <w:t xml:space="preserve"> uchádzačom alebo štatutárnym orgánom uchádzača, resp. osobou splnomocnenou na konanie </w:t>
      </w:r>
      <w:r>
        <w:rPr>
          <w:szCs w:val="23"/>
        </w:rPr>
        <w:t>za uchádzača a doručená</w:t>
      </w:r>
      <w:r w:rsidRPr="00291D49">
        <w:rPr>
          <w:szCs w:val="23"/>
        </w:rPr>
        <w:t xml:space="preserve"> v lehote na predkladanie ponúk na vyššie uvedenú adresu verejného obstarávateľa. </w:t>
      </w:r>
    </w:p>
    <w:p w:rsidR="00D21B1A" w:rsidRPr="00291D49" w:rsidRDefault="00D21B1A" w:rsidP="00D21B1A">
      <w:pPr>
        <w:pStyle w:val="Odsekzoznamu"/>
        <w:rPr>
          <w:szCs w:val="23"/>
        </w:rPr>
      </w:pPr>
    </w:p>
    <w:p w:rsidR="00D21B1A" w:rsidRDefault="00D21B1A" w:rsidP="00D21B1A">
      <w:pPr>
        <w:pStyle w:val="slovannadpisZsnH"/>
      </w:pPr>
      <w:r w:rsidRPr="00A42E64">
        <w:t xml:space="preserve">Obsah ponuky </w:t>
      </w:r>
      <w:r>
        <w:t>uchádzača</w:t>
      </w:r>
    </w:p>
    <w:p w:rsidR="00D21B1A" w:rsidRPr="00A2070E" w:rsidRDefault="00D21B1A" w:rsidP="00D21B1A">
      <w:pPr>
        <w:pStyle w:val="slovannadpisZsnH"/>
      </w:pPr>
    </w:p>
    <w:p w:rsidR="00D21B1A" w:rsidRDefault="00D21B1A" w:rsidP="00D21B1A">
      <w:pPr>
        <w:pStyle w:val="slovannadpisZsnH"/>
      </w:pPr>
      <w:r w:rsidRPr="0060210A">
        <w:t>Jazyk, v ktorom možno predložiť ponuky</w:t>
      </w:r>
      <w:r>
        <w:t>,</w:t>
      </w:r>
      <w:r w:rsidRPr="0060210A">
        <w:t xml:space="preserve"> </w:t>
      </w:r>
      <w:r>
        <w:t xml:space="preserve"> je slovenský jazyk. </w:t>
      </w:r>
    </w:p>
    <w:p w:rsidR="00D21B1A" w:rsidRPr="0060210A" w:rsidRDefault="00D21B1A" w:rsidP="00D21B1A">
      <w:pPr>
        <w:pStyle w:val="slovannadpisZsnH"/>
      </w:pPr>
    </w:p>
    <w:p w:rsidR="00D21B1A" w:rsidRPr="00A2070E" w:rsidRDefault="00D21B1A" w:rsidP="00D21B1A">
      <w:pPr>
        <w:pStyle w:val="slovannadpisZsnH"/>
      </w:pPr>
    </w:p>
    <w:p w:rsidR="00D21B1A" w:rsidRDefault="00D21B1A" w:rsidP="00D21B1A">
      <w:pPr>
        <w:pStyle w:val="slovannadpisZsnH"/>
        <w:ind w:left="0"/>
      </w:pPr>
      <w:r w:rsidRPr="006340A4">
        <w:t>Dátum zaslania výzvy na predkladanie ponúk</w:t>
      </w:r>
      <w:r w:rsidRPr="0060210A">
        <w:t xml:space="preserve"> </w:t>
      </w:r>
    </w:p>
    <w:p w:rsidR="00D21B1A" w:rsidRPr="0060210A" w:rsidRDefault="00D21B1A" w:rsidP="00D21B1A">
      <w:pPr>
        <w:pStyle w:val="slovannadpisZsnH"/>
      </w:pPr>
    </w:p>
    <w:sdt>
      <w:sdtPr>
        <w:id w:val="942738965"/>
        <w:placeholder>
          <w:docPart w:val="1A5B9386F7A9435FB401C664BA6BE410"/>
        </w:placeholder>
        <w:date w:fullDate="2020-08-04T00:00:00Z">
          <w:dateFormat w:val="d. M. yyyy"/>
          <w:lid w:val="sk-SK"/>
          <w:storeMappedDataAs w:val="dateTime"/>
          <w:calendar w:val="gregorian"/>
        </w:date>
      </w:sdtPr>
      <w:sdtEndPr/>
      <w:sdtContent>
        <w:p w:rsidR="00D21B1A" w:rsidRPr="003D6E8A" w:rsidRDefault="00220315" w:rsidP="00D21B1A">
          <w:r>
            <w:t>4. 8. 2020</w:t>
          </w:r>
        </w:p>
      </w:sdtContent>
    </w:sdt>
    <w:p w:rsidR="00D21B1A" w:rsidRDefault="00D21B1A" w:rsidP="00D21B1A"/>
    <w:p w:rsidR="00D21B1A" w:rsidRPr="001115CA" w:rsidRDefault="00D21B1A" w:rsidP="00D21B1A">
      <w:pPr>
        <w:rPr>
          <w:szCs w:val="23"/>
        </w:rPr>
      </w:pPr>
      <w:r w:rsidRPr="001115CA">
        <w:rPr>
          <w:szCs w:val="23"/>
        </w:rPr>
        <w:t xml:space="preserve">Prílohy k </w:t>
      </w:r>
      <w:r>
        <w:rPr>
          <w:szCs w:val="23"/>
        </w:rPr>
        <w:t>Výzve</w:t>
      </w:r>
      <w:r w:rsidRPr="001115CA">
        <w:rPr>
          <w:szCs w:val="23"/>
        </w:rPr>
        <w:t xml:space="preserve"> na predkladanie ponúk a stanovenie predpokladanej hodnoty zákazky: </w:t>
      </w:r>
    </w:p>
    <w:p w:rsidR="00D21B1A" w:rsidRPr="001115CA" w:rsidRDefault="00D21B1A" w:rsidP="00D21B1A">
      <w:pPr>
        <w:rPr>
          <w:szCs w:val="23"/>
        </w:rPr>
      </w:pPr>
      <w:r w:rsidRPr="001115CA">
        <w:rPr>
          <w:szCs w:val="23"/>
        </w:rPr>
        <w:t>Príloha č. 1 – Špecifikácia predmetu zákazky</w:t>
      </w:r>
    </w:p>
    <w:p w:rsidR="00D21B1A" w:rsidRPr="001115CA" w:rsidRDefault="00D21B1A" w:rsidP="00D21B1A">
      <w:pPr>
        <w:rPr>
          <w:szCs w:val="23"/>
        </w:rPr>
      </w:pPr>
      <w:r w:rsidRPr="001115CA">
        <w:rPr>
          <w:szCs w:val="23"/>
        </w:rPr>
        <w:t xml:space="preserve">Príloha č. 2 - </w:t>
      </w:r>
      <w:proofErr w:type="spellStart"/>
      <w:r w:rsidR="002D2B25">
        <w:rPr>
          <w:szCs w:val="23"/>
        </w:rPr>
        <w:t>Výkaz-výmer</w:t>
      </w:r>
      <w:proofErr w:type="spellEnd"/>
      <w:r w:rsidR="002D2B25">
        <w:rPr>
          <w:szCs w:val="23"/>
        </w:rPr>
        <w:t xml:space="preserve"> IKT </w:t>
      </w:r>
      <w:r w:rsidR="00220315">
        <w:rPr>
          <w:szCs w:val="23"/>
        </w:rPr>
        <w:t>technika</w:t>
      </w:r>
    </w:p>
    <w:p w:rsidR="00D21B1A" w:rsidRPr="00DB1828" w:rsidRDefault="00D21B1A" w:rsidP="00D21B1A"/>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Default="00D21B1A" w:rsidP="00D21B1A">
      <w:pPr>
        <w:pStyle w:val="slovannadpisZsnH"/>
      </w:pPr>
    </w:p>
    <w:p w:rsidR="00D21B1A" w:rsidRPr="00410F4D" w:rsidRDefault="00D21B1A" w:rsidP="00D21B1A">
      <w:pPr>
        <w:pStyle w:val="slovannadpisZsnH"/>
        <w:sectPr w:rsidR="00D21B1A" w:rsidRPr="00410F4D" w:rsidSect="00A21004">
          <w:headerReference w:type="default" r:id="rId9"/>
          <w:footerReference w:type="default" r:id="rId10"/>
          <w:pgSz w:w="11906" w:h="16838"/>
          <w:pgMar w:top="709" w:right="849" w:bottom="851" w:left="709" w:header="568" w:footer="708" w:gutter="0"/>
          <w:cols w:space="708"/>
          <w:docGrid w:linePitch="360"/>
        </w:sectPr>
      </w:pPr>
    </w:p>
    <w:p w:rsidR="00D21B1A" w:rsidRDefault="00D21B1A" w:rsidP="00D21B1A">
      <w:pPr>
        <w:jc w:val="right"/>
        <w:rPr>
          <w:rFonts w:cs="Times New Roman"/>
        </w:rPr>
      </w:pPr>
      <w:r>
        <w:rPr>
          <w:rFonts w:cs="Times New Roman"/>
        </w:rPr>
        <w:lastRenderedPageBreak/>
        <w:t>Príloha č. 1</w:t>
      </w:r>
    </w:p>
    <w:p w:rsidR="00D21B1A" w:rsidRPr="004F2FBF" w:rsidRDefault="00D21B1A" w:rsidP="00D21B1A">
      <w:pPr>
        <w:jc w:val="center"/>
        <w:rPr>
          <w:rFonts w:asciiTheme="minorHAnsi" w:hAnsiTheme="minorHAnsi" w:cstheme="minorHAnsi"/>
          <w:b/>
          <w:caps/>
          <w:sz w:val="32"/>
          <w:szCs w:val="32"/>
        </w:rPr>
      </w:pPr>
      <w:r>
        <w:rPr>
          <w:rFonts w:asciiTheme="minorHAnsi" w:hAnsiTheme="minorHAnsi" w:cstheme="minorHAnsi"/>
          <w:b/>
          <w:caps/>
          <w:sz w:val="32"/>
          <w:szCs w:val="32"/>
        </w:rPr>
        <w:t>Špecifikácia predmetu zákazky</w:t>
      </w:r>
      <w:r w:rsidRPr="004F2FBF">
        <w:rPr>
          <w:rFonts w:asciiTheme="minorHAnsi" w:hAnsiTheme="minorHAnsi" w:cstheme="minorHAnsi"/>
          <w:b/>
          <w:caps/>
          <w:sz w:val="32"/>
          <w:szCs w:val="32"/>
        </w:rPr>
        <w:t>:</w:t>
      </w:r>
    </w:p>
    <w:p w:rsidR="00D21B1A" w:rsidRPr="002C5F1B" w:rsidRDefault="00D21B1A" w:rsidP="00D21B1A">
      <w:pPr>
        <w:jc w:val="center"/>
        <w:rPr>
          <w:rFonts w:asciiTheme="minorHAnsi" w:hAnsiTheme="minorHAnsi" w:cstheme="minorHAnsi"/>
          <w:b/>
          <w:sz w:val="28"/>
          <w:szCs w:val="28"/>
        </w:rPr>
      </w:pPr>
      <w:r w:rsidRPr="002C5F1B">
        <w:rPr>
          <w:rFonts w:asciiTheme="minorHAnsi" w:hAnsiTheme="minorHAnsi" w:cstheme="minorHAnsi"/>
          <w:b/>
          <w:sz w:val="28"/>
          <w:szCs w:val="28"/>
        </w:rPr>
        <w:t>„</w:t>
      </w:r>
      <w:r w:rsidR="00F565B4">
        <w:rPr>
          <w:rFonts w:asciiTheme="minorHAnsi" w:hAnsiTheme="minorHAnsi" w:cstheme="minorHAnsi"/>
          <w:b/>
          <w:bCs/>
          <w:sz w:val="28"/>
          <w:szCs w:val="28"/>
        </w:rPr>
        <w:t>IKT - TECHNIKA</w:t>
      </w:r>
      <w:r w:rsidRPr="002C5F1B">
        <w:rPr>
          <w:rFonts w:asciiTheme="minorHAnsi" w:hAnsiTheme="minorHAnsi" w:cstheme="minorHAnsi"/>
          <w:b/>
          <w:sz w:val="28"/>
          <w:szCs w:val="28"/>
        </w:rPr>
        <w:t>“</w:t>
      </w:r>
    </w:p>
    <w:p w:rsidR="00D21B1A" w:rsidRDefault="00D21B1A" w:rsidP="00D21B1A">
      <w:pPr>
        <w:autoSpaceDE w:val="0"/>
        <w:autoSpaceDN w:val="0"/>
        <w:adjustRightInd w:val="0"/>
        <w:rPr>
          <w:rFonts w:ascii="Calibri" w:hAnsi="Calibri" w:cs="Calibri"/>
          <w:sz w:val="24"/>
          <w:szCs w:val="24"/>
        </w:rPr>
      </w:pPr>
    </w:p>
    <w:p w:rsidR="00D21B1A" w:rsidRPr="00CE17A8" w:rsidRDefault="00D21B1A" w:rsidP="00D21B1A">
      <w:pPr>
        <w:autoSpaceDE w:val="0"/>
        <w:autoSpaceDN w:val="0"/>
        <w:adjustRightInd w:val="0"/>
        <w:rPr>
          <w:rFonts w:cs="Times New Roman"/>
          <w:szCs w:val="23"/>
        </w:rPr>
      </w:pPr>
      <w:r w:rsidRPr="00CE17A8">
        <w:rPr>
          <w:rFonts w:cs="Times New Roman"/>
          <w:szCs w:val="23"/>
        </w:rPr>
        <w:t>Základné údaje:</w:t>
      </w:r>
    </w:p>
    <w:p w:rsidR="00D21B1A" w:rsidRPr="00CE17A8" w:rsidRDefault="00D21B1A" w:rsidP="00D21B1A">
      <w:pPr>
        <w:autoSpaceDE w:val="0"/>
        <w:autoSpaceDN w:val="0"/>
        <w:adjustRightInd w:val="0"/>
        <w:rPr>
          <w:rFonts w:cs="Times New Roman"/>
          <w:szCs w:val="23"/>
        </w:rPr>
      </w:pPr>
      <w:r w:rsidRPr="00CE17A8">
        <w:rPr>
          <w:rFonts w:cs="Times New Roman"/>
          <w:szCs w:val="23"/>
        </w:rPr>
        <w:t>Názov / obchodné meno verejného obstarávateľa:</w:t>
      </w:r>
      <w:r w:rsidR="00F565B4">
        <w:rPr>
          <w:rFonts w:cs="Times New Roman"/>
          <w:szCs w:val="23"/>
        </w:rPr>
        <w:t xml:space="preserve"> </w:t>
      </w:r>
      <w:r w:rsidRPr="00CE17A8">
        <w:rPr>
          <w:rFonts w:cs="Times New Roman"/>
          <w:szCs w:val="23"/>
        </w:rPr>
        <w:t>Základná škola</w:t>
      </w:r>
      <w:r>
        <w:rPr>
          <w:rFonts w:cs="Times New Roman"/>
          <w:szCs w:val="23"/>
        </w:rPr>
        <w:t xml:space="preserve"> s materskou školou Štefana </w:t>
      </w:r>
      <w:proofErr w:type="spellStart"/>
      <w:r>
        <w:rPr>
          <w:rFonts w:cs="Times New Roman"/>
          <w:szCs w:val="23"/>
        </w:rPr>
        <w:t>Moys</w:t>
      </w:r>
      <w:r w:rsidRPr="00CE17A8">
        <w:rPr>
          <w:rFonts w:cs="Times New Roman"/>
          <w:szCs w:val="23"/>
        </w:rPr>
        <w:t>esa</w:t>
      </w:r>
      <w:proofErr w:type="spellEnd"/>
    </w:p>
    <w:p w:rsidR="00D21B1A" w:rsidRPr="00CE17A8" w:rsidRDefault="00D21B1A" w:rsidP="00D21B1A">
      <w:pPr>
        <w:autoSpaceDE w:val="0"/>
        <w:autoSpaceDN w:val="0"/>
        <w:adjustRightInd w:val="0"/>
        <w:rPr>
          <w:rFonts w:cs="Times New Roman"/>
          <w:szCs w:val="23"/>
        </w:rPr>
      </w:pPr>
      <w:r w:rsidRPr="00CE17A8">
        <w:rPr>
          <w:rFonts w:cs="Times New Roman"/>
          <w:szCs w:val="23"/>
        </w:rPr>
        <w:t xml:space="preserve">Adresa sídla /miesta podnikania: </w:t>
      </w:r>
      <w:r>
        <w:rPr>
          <w:rFonts w:cs="Times New Roman"/>
          <w:szCs w:val="23"/>
        </w:rPr>
        <w:t xml:space="preserve">Námestie Štefana </w:t>
      </w:r>
      <w:proofErr w:type="spellStart"/>
      <w:r>
        <w:rPr>
          <w:rFonts w:cs="Times New Roman"/>
          <w:szCs w:val="23"/>
        </w:rPr>
        <w:t>Moys</w:t>
      </w:r>
      <w:r w:rsidRPr="00CE17A8">
        <w:rPr>
          <w:rFonts w:cs="Times New Roman"/>
          <w:szCs w:val="23"/>
        </w:rPr>
        <w:t>esa</w:t>
      </w:r>
      <w:proofErr w:type="spellEnd"/>
      <w:r w:rsidRPr="00CE17A8">
        <w:rPr>
          <w:rFonts w:cs="Times New Roman"/>
          <w:szCs w:val="23"/>
        </w:rPr>
        <w:t xml:space="preserve"> 23, 974 01 Banská Bystrica</w:t>
      </w:r>
    </w:p>
    <w:p w:rsidR="00D21B1A" w:rsidRPr="00CE17A8" w:rsidRDefault="00D21B1A" w:rsidP="00D21B1A">
      <w:pPr>
        <w:autoSpaceDE w:val="0"/>
        <w:autoSpaceDN w:val="0"/>
        <w:adjustRightInd w:val="0"/>
        <w:rPr>
          <w:rFonts w:cs="Times New Roman"/>
          <w:szCs w:val="23"/>
        </w:rPr>
      </w:pPr>
      <w:r w:rsidRPr="00CE17A8">
        <w:rPr>
          <w:rFonts w:cs="Times New Roman"/>
          <w:szCs w:val="23"/>
        </w:rPr>
        <w:t>IČO: 00652709</w:t>
      </w:r>
    </w:p>
    <w:p w:rsidR="00D21B1A" w:rsidRPr="00CE17A8" w:rsidRDefault="00D21B1A" w:rsidP="00D21B1A">
      <w:pPr>
        <w:autoSpaceDE w:val="0"/>
        <w:autoSpaceDN w:val="0"/>
        <w:adjustRightInd w:val="0"/>
        <w:rPr>
          <w:rFonts w:cs="Times New Roman"/>
          <w:szCs w:val="23"/>
        </w:rPr>
      </w:pPr>
      <w:r w:rsidRPr="00CE17A8">
        <w:rPr>
          <w:rFonts w:cs="Times New Roman"/>
          <w:szCs w:val="23"/>
        </w:rPr>
        <w:t xml:space="preserve">Ulica č.: </w:t>
      </w:r>
      <w:r>
        <w:rPr>
          <w:rFonts w:cs="Times New Roman"/>
          <w:szCs w:val="23"/>
        </w:rPr>
        <w:t xml:space="preserve">Námestie Štefana </w:t>
      </w:r>
      <w:proofErr w:type="spellStart"/>
      <w:r>
        <w:rPr>
          <w:rFonts w:cs="Times New Roman"/>
          <w:szCs w:val="23"/>
        </w:rPr>
        <w:t>Moys</w:t>
      </w:r>
      <w:r w:rsidRPr="00CE17A8">
        <w:rPr>
          <w:rFonts w:cs="Times New Roman"/>
          <w:szCs w:val="23"/>
        </w:rPr>
        <w:t>esa</w:t>
      </w:r>
      <w:proofErr w:type="spellEnd"/>
      <w:r w:rsidRPr="00CE17A8">
        <w:rPr>
          <w:rFonts w:cs="Times New Roman"/>
          <w:szCs w:val="23"/>
        </w:rPr>
        <w:t xml:space="preserve"> 23</w:t>
      </w:r>
    </w:p>
    <w:p w:rsidR="00D21B1A" w:rsidRPr="00CE17A8" w:rsidRDefault="00D21B1A" w:rsidP="00D21B1A">
      <w:pPr>
        <w:autoSpaceDE w:val="0"/>
        <w:autoSpaceDN w:val="0"/>
        <w:adjustRightInd w:val="0"/>
        <w:rPr>
          <w:rFonts w:cs="Times New Roman"/>
          <w:szCs w:val="23"/>
        </w:rPr>
      </w:pPr>
      <w:r w:rsidRPr="00CE17A8">
        <w:rPr>
          <w:rFonts w:cs="Times New Roman"/>
          <w:szCs w:val="23"/>
        </w:rPr>
        <w:t>Obec: Banská Bystrica</w:t>
      </w:r>
    </w:p>
    <w:p w:rsidR="00D21B1A" w:rsidRPr="00CE17A8" w:rsidRDefault="00D21B1A" w:rsidP="00D21B1A">
      <w:pPr>
        <w:autoSpaceDE w:val="0"/>
        <w:autoSpaceDN w:val="0"/>
        <w:adjustRightInd w:val="0"/>
        <w:rPr>
          <w:rFonts w:cs="Times New Roman"/>
          <w:szCs w:val="23"/>
        </w:rPr>
      </w:pPr>
      <w:r w:rsidRPr="00CE17A8">
        <w:rPr>
          <w:rFonts w:cs="Times New Roman"/>
          <w:szCs w:val="23"/>
        </w:rPr>
        <w:t>PSČ: 974 01</w:t>
      </w:r>
    </w:p>
    <w:p w:rsidR="00D21B1A" w:rsidRDefault="00D21B1A" w:rsidP="00D21B1A">
      <w:pPr>
        <w:pStyle w:val="slovannadpisZsnH"/>
      </w:pPr>
    </w:p>
    <w:p w:rsidR="00D21B1A" w:rsidRPr="00ED68B4" w:rsidRDefault="00D21B1A" w:rsidP="00D21B1A">
      <w:pPr>
        <w:autoSpaceDE w:val="0"/>
        <w:autoSpaceDN w:val="0"/>
        <w:adjustRightInd w:val="0"/>
        <w:rPr>
          <w:rFonts w:cs="Times New Roman"/>
          <w:szCs w:val="23"/>
        </w:rPr>
      </w:pPr>
      <w:r w:rsidRPr="00ED68B4">
        <w:rPr>
          <w:rFonts w:cs="Times New Roman"/>
          <w:szCs w:val="23"/>
        </w:rPr>
        <w:t xml:space="preserve">Podrobný opis predmetu zákazky:  </w:t>
      </w:r>
    </w:p>
    <w:p w:rsidR="00D21B1A" w:rsidRDefault="00D21B1A" w:rsidP="00D21B1A">
      <w:pPr>
        <w:jc w:val="center"/>
        <w:rPr>
          <w:rFonts w:cs="Times New Roman"/>
        </w:rPr>
      </w:pPr>
    </w:p>
    <w:tbl>
      <w:tblPr>
        <w:tblStyle w:val="Mriekatabuky"/>
        <w:tblpPr w:leftFromText="141" w:rightFromText="141" w:vertAnchor="text" w:horzAnchor="margin" w:tblpXSpec="center" w:tblpY="53"/>
        <w:tblW w:w="9039" w:type="dxa"/>
        <w:tblLayout w:type="fixed"/>
        <w:tblLook w:val="04A0" w:firstRow="1" w:lastRow="0" w:firstColumn="1" w:lastColumn="0" w:noHBand="0" w:noVBand="1"/>
      </w:tblPr>
      <w:tblGrid>
        <w:gridCol w:w="534"/>
        <w:gridCol w:w="5811"/>
        <w:gridCol w:w="1134"/>
        <w:gridCol w:w="1560"/>
      </w:tblGrid>
      <w:tr w:rsidR="00D21B1A" w:rsidTr="00A90AEB">
        <w:tc>
          <w:tcPr>
            <w:tcW w:w="534" w:type="dxa"/>
          </w:tcPr>
          <w:p w:rsidR="00D21B1A" w:rsidRPr="00E269A1" w:rsidRDefault="00D21B1A" w:rsidP="00A90AEB">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 č.</w:t>
            </w:r>
          </w:p>
        </w:tc>
        <w:tc>
          <w:tcPr>
            <w:tcW w:w="5811" w:type="dxa"/>
          </w:tcPr>
          <w:p w:rsidR="00D21B1A" w:rsidRPr="00E269A1" w:rsidRDefault="00D21B1A" w:rsidP="00A90AEB">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Názov položky/ tovaru</w:t>
            </w:r>
          </w:p>
          <w:p w:rsidR="00D21B1A" w:rsidRPr="00E269A1" w:rsidRDefault="00D21B1A" w:rsidP="00A90AEB">
            <w:pPr>
              <w:autoSpaceDE w:val="0"/>
              <w:autoSpaceDN w:val="0"/>
              <w:adjustRightInd w:val="0"/>
              <w:rPr>
                <w:rFonts w:ascii="Calibri,Bold" w:hAnsi="Calibri,Bold" w:cs="Calibri,Bold"/>
                <w:b/>
                <w:bCs/>
                <w:sz w:val="16"/>
                <w:szCs w:val="24"/>
              </w:rPr>
            </w:pPr>
          </w:p>
        </w:tc>
        <w:tc>
          <w:tcPr>
            <w:tcW w:w="1134" w:type="dxa"/>
          </w:tcPr>
          <w:p w:rsidR="00D21B1A" w:rsidRPr="00E269A1" w:rsidRDefault="00D21B1A" w:rsidP="00A90AEB">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Merná jednotka</w:t>
            </w:r>
          </w:p>
        </w:tc>
        <w:tc>
          <w:tcPr>
            <w:tcW w:w="1560" w:type="dxa"/>
          </w:tcPr>
          <w:p w:rsidR="00D21B1A" w:rsidRPr="00E269A1" w:rsidRDefault="00D21B1A" w:rsidP="00A90AEB">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Požadovaný počet</w:t>
            </w:r>
          </w:p>
          <w:p w:rsidR="00D21B1A" w:rsidRPr="00E269A1" w:rsidRDefault="00D21B1A" w:rsidP="00A90AEB">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Kusov/balení</w:t>
            </w:r>
          </w:p>
          <w:p w:rsidR="00D21B1A" w:rsidRPr="00E269A1" w:rsidRDefault="00D21B1A" w:rsidP="00A90AEB">
            <w:pPr>
              <w:autoSpaceDE w:val="0"/>
              <w:autoSpaceDN w:val="0"/>
              <w:adjustRightInd w:val="0"/>
              <w:rPr>
                <w:rFonts w:ascii="Calibri,Bold" w:hAnsi="Calibri,Bold" w:cs="Calibri,Bold"/>
                <w:b/>
                <w:bCs/>
                <w:sz w:val="16"/>
                <w:szCs w:val="24"/>
              </w:rPr>
            </w:pPr>
          </w:p>
        </w:tc>
      </w:tr>
      <w:tr w:rsidR="00D21B1A" w:rsidTr="00A90AEB">
        <w:tc>
          <w:tcPr>
            <w:tcW w:w="534" w:type="dxa"/>
            <w:vAlign w:val="center"/>
          </w:tcPr>
          <w:p w:rsidR="00D21B1A" w:rsidRPr="00041B75" w:rsidRDefault="00D21B1A" w:rsidP="00A90AEB">
            <w:pPr>
              <w:autoSpaceDE w:val="0"/>
              <w:autoSpaceDN w:val="0"/>
              <w:adjustRightInd w:val="0"/>
              <w:rPr>
                <w:rFonts w:cs="Times New Roman"/>
                <w:b/>
                <w:bCs/>
                <w:sz w:val="24"/>
                <w:szCs w:val="24"/>
              </w:rPr>
            </w:pPr>
            <w:r>
              <w:rPr>
                <w:rFonts w:cs="Times New Roman"/>
                <w:b/>
                <w:bCs/>
                <w:sz w:val="24"/>
                <w:szCs w:val="24"/>
              </w:rPr>
              <w:t>1</w:t>
            </w:r>
          </w:p>
        </w:tc>
        <w:tc>
          <w:tcPr>
            <w:tcW w:w="5811" w:type="dxa"/>
            <w:vAlign w:val="center"/>
          </w:tcPr>
          <w:p w:rsidR="00D21B1A" w:rsidRPr="00041B75" w:rsidRDefault="00F565B4" w:rsidP="00A90AEB">
            <w:pPr>
              <w:autoSpaceDE w:val="0"/>
              <w:autoSpaceDN w:val="0"/>
              <w:adjustRightInd w:val="0"/>
              <w:rPr>
                <w:rFonts w:cs="Times New Roman"/>
                <w:b/>
                <w:bCs/>
                <w:sz w:val="24"/>
                <w:szCs w:val="24"/>
              </w:rPr>
            </w:pPr>
            <w:r w:rsidRPr="00206496">
              <w:rPr>
                <w:rFonts w:cs="Times New Roman"/>
                <w:b/>
                <w:bCs/>
                <w:sz w:val="24"/>
                <w:szCs w:val="24"/>
              </w:rPr>
              <w:t>Notebook</w:t>
            </w:r>
          </w:p>
        </w:tc>
        <w:tc>
          <w:tcPr>
            <w:tcW w:w="1134" w:type="dxa"/>
            <w:vAlign w:val="center"/>
          </w:tcPr>
          <w:p w:rsidR="00D21B1A" w:rsidRPr="00041B75" w:rsidRDefault="00D21B1A" w:rsidP="00A90AEB">
            <w:pPr>
              <w:autoSpaceDE w:val="0"/>
              <w:autoSpaceDN w:val="0"/>
              <w:adjustRightInd w:val="0"/>
              <w:jc w:val="center"/>
              <w:rPr>
                <w:rFonts w:cs="Times New Roman"/>
                <w:b/>
                <w:bCs/>
                <w:sz w:val="24"/>
                <w:szCs w:val="24"/>
              </w:rPr>
            </w:pPr>
            <w:r>
              <w:rPr>
                <w:rFonts w:cs="Times New Roman"/>
                <w:b/>
                <w:bCs/>
                <w:sz w:val="24"/>
                <w:szCs w:val="24"/>
              </w:rPr>
              <w:t>ks</w:t>
            </w:r>
          </w:p>
        </w:tc>
        <w:tc>
          <w:tcPr>
            <w:tcW w:w="1560" w:type="dxa"/>
            <w:vAlign w:val="center"/>
          </w:tcPr>
          <w:p w:rsidR="00D21B1A" w:rsidRPr="00041B75" w:rsidRDefault="00D21B1A" w:rsidP="00A90AEB">
            <w:pPr>
              <w:autoSpaceDE w:val="0"/>
              <w:autoSpaceDN w:val="0"/>
              <w:adjustRightInd w:val="0"/>
              <w:jc w:val="center"/>
              <w:rPr>
                <w:rFonts w:cs="Times New Roman"/>
                <w:b/>
                <w:bCs/>
                <w:sz w:val="24"/>
                <w:szCs w:val="24"/>
              </w:rPr>
            </w:pPr>
            <w:r>
              <w:rPr>
                <w:rFonts w:cs="Times New Roman"/>
                <w:b/>
                <w:bCs/>
                <w:sz w:val="24"/>
                <w:szCs w:val="24"/>
              </w:rPr>
              <w:t>1</w:t>
            </w:r>
            <w:r w:rsidR="00F565B4">
              <w:rPr>
                <w:rFonts w:cs="Times New Roman"/>
                <w:b/>
                <w:bCs/>
                <w:sz w:val="24"/>
                <w:szCs w:val="24"/>
              </w:rPr>
              <w:t>2</w:t>
            </w:r>
          </w:p>
        </w:tc>
      </w:tr>
      <w:tr w:rsidR="00D21B1A" w:rsidTr="00A90AEB">
        <w:tc>
          <w:tcPr>
            <w:tcW w:w="534" w:type="dxa"/>
            <w:vAlign w:val="center"/>
          </w:tcPr>
          <w:p w:rsidR="00D21B1A" w:rsidRPr="00041B75" w:rsidRDefault="00D21B1A" w:rsidP="00A90AEB">
            <w:pPr>
              <w:autoSpaceDE w:val="0"/>
              <w:autoSpaceDN w:val="0"/>
              <w:adjustRightInd w:val="0"/>
              <w:rPr>
                <w:rFonts w:cs="Times New Roman"/>
                <w:b/>
                <w:bCs/>
                <w:sz w:val="24"/>
                <w:szCs w:val="24"/>
              </w:rPr>
            </w:pPr>
            <w:r>
              <w:rPr>
                <w:rFonts w:cs="Times New Roman"/>
                <w:b/>
                <w:bCs/>
                <w:sz w:val="24"/>
                <w:szCs w:val="24"/>
              </w:rPr>
              <w:t>2</w:t>
            </w:r>
          </w:p>
        </w:tc>
        <w:tc>
          <w:tcPr>
            <w:tcW w:w="5811" w:type="dxa"/>
            <w:vAlign w:val="center"/>
          </w:tcPr>
          <w:p w:rsidR="00D21B1A" w:rsidRPr="00041B75" w:rsidRDefault="004667C8" w:rsidP="00A90AEB">
            <w:pPr>
              <w:autoSpaceDE w:val="0"/>
              <w:autoSpaceDN w:val="0"/>
              <w:adjustRightInd w:val="0"/>
              <w:rPr>
                <w:rFonts w:cs="Times New Roman"/>
                <w:b/>
                <w:bCs/>
                <w:sz w:val="24"/>
                <w:szCs w:val="24"/>
              </w:rPr>
            </w:pPr>
            <w:r>
              <w:rPr>
                <w:rFonts w:cs="Times New Roman"/>
                <w:b/>
                <w:bCs/>
                <w:sz w:val="24"/>
                <w:szCs w:val="24"/>
              </w:rPr>
              <w:t>P</w:t>
            </w:r>
            <w:r w:rsidR="00F565B4">
              <w:rPr>
                <w:rFonts w:cs="Times New Roman"/>
                <w:b/>
                <w:bCs/>
                <w:sz w:val="24"/>
                <w:szCs w:val="24"/>
              </w:rPr>
              <w:t>očítač</w:t>
            </w:r>
          </w:p>
        </w:tc>
        <w:tc>
          <w:tcPr>
            <w:tcW w:w="1134" w:type="dxa"/>
            <w:vAlign w:val="center"/>
          </w:tcPr>
          <w:p w:rsidR="00D21B1A" w:rsidRPr="00041B75" w:rsidRDefault="00D21B1A" w:rsidP="00A90AEB">
            <w:pPr>
              <w:autoSpaceDE w:val="0"/>
              <w:autoSpaceDN w:val="0"/>
              <w:adjustRightInd w:val="0"/>
              <w:jc w:val="center"/>
              <w:rPr>
                <w:rFonts w:cs="Times New Roman"/>
                <w:b/>
                <w:bCs/>
                <w:sz w:val="24"/>
                <w:szCs w:val="24"/>
              </w:rPr>
            </w:pPr>
            <w:r>
              <w:rPr>
                <w:rFonts w:cs="Times New Roman"/>
                <w:b/>
                <w:bCs/>
                <w:sz w:val="24"/>
                <w:szCs w:val="24"/>
              </w:rPr>
              <w:t>ks</w:t>
            </w:r>
          </w:p>
        </w:tc>
        <w:tc>
          <w:tcPr>
            <w:tcW w:w="1560" w:type="dxa"/>
            <w:vAlign w:val="center"/>
          </w:tcPr>
          <w:p w:rsidR="00D21B1A" w:rsidRPr="00041B75" w:rsidRDefault="00F565B4" w:rsidP="00A90AEB">
            <w:pPr>
              <w:autoSpaceDE w:val="0"/>
              <w:autoSpaceDN w:val="0"/>
              <w:adjustRightInd w:val="0"/>
              <w:jc w:val="center"/>
              <w:rPr>
                <w:rFonts w:cs="Times New Roman"/>
                <w:b/>
                <w:bCs/>
                <w:sz w:val="24"/>
                <w:szCs w:val="24"/>
              </w:rPr>
            </w:pPr>
            <w:r>
              <w:rPr>
                <w:rFonts w:cs="Times New Roman"/>
                <w:b/>
                <w:bCs/>
                <w:sz w:val="24"/>
                <w:szCs w:val="24"/>
              </w:rPr>
              <w:t>4</w:t>
            </w:r>
          </w:p>
        </w:tc>
      </w:tr>
    </w:tbl>
    <w:p w:rsidR="00D21B1A" w:rsidRDefault="00D21B1A" w:rsidP="00D21B1A">
      <w:pPr>
        <w:pStyle w:val="slovannadpisZsnH"/>
      </w:pPr>
    </w:p>
    <w:p w:rsidR="00D21B1A" w:rsidRDefault="00D21B1A" w:rsidP="00D21B1A">
      <w:pPr>
        <w:rPr>
          <w:rFonts w:cs="Times New Roman"/>
          <w:szCs w:val="23"/>
        </w:rPr>
      </w:pPr>
    </w:p>
    <w:p w:rsidR="00D21B1A" w:rsidRDefault="00D21B1A" w:rsidP="00D21B1A">
      <w:pPr>
        <w:pStyle w:val="slovannadpisZsnH"/>
      </w:pPr>
    </w:p>
    <w:p w:rsidR="00D21B1A" w:rsidRPr="00DB1828" w:rsidRDefault="00D21B1A" w:rsidP="00D21B1A">
      <w:r>
        <w:t>Pre podrobné požadované technické špecifikácie pozri Prílohu č. 2</w:t>
      </w:r>
      <w:r w:rsidRPr="00DB1828">
        <w:t xml:space="preserve"> - </w:t>
      </w:r>
      <w:proofErr w:type="spellStart"/>
      <w:r w:rsidR="00AA4A2D">
        <w:t>Výkaz-výmer</w:t>
      </w:r>
      <w:proofErr w:type="spellEnd"/>
      <w:r w:rsidR="00AA4A2D">
        <w:t xml:space="preserve"> IKT technika</w:t>
      </w:r>
      <w:r>
        <w:t>.</w:t>
      </w:r>
    </w:p>
    <w:p w:rsidR="00D21B1A" w:rsidRDefault="00D21B1A" w:rsidP="00D21B1A">
      <w:pPr>
        <w:pStyle w:val="slovannadpisZsnH"/>
      </w:pPr>
    </w:p>
    <w:p w:rsidR="00D21B1A" w:rsidRPr="00230A57" w:rsidRDefault="00D21B1A" w:rsidP="00D21B1A">
      <w:pPr>
        <w:pStyle w:val="slovannadpisZsnH"/>
      </w:pPr>
    </w:p>
    <w:p w:rsidR="00D21B1A" w:rsidRDefault="00D21B1A" w:rsidP="00D21B1A">
      <w:pPr>
        <w:jc w:val="right"/>
        <w:rPr>
          <w:rFonts w:cs="Times New Roman"/>
          <w:szCs w:val="23"/>
        </w:rPr>
      </w:pPr>
    </w:p>
    <w:p w:rsidR="00D21B1A" w:rsidRDefault="00D21B1A" w:rsidP="00D21B1A">
      <w:pPr>
        <w:jc w:val="right"/>
        <w:rPr>
          <w:rFonts w:cs="Times New Roman"/>
          <w:szCs w:val="23"/>
        </w:rPr>
      </w:pPr>
    </w:p>
    <w:p w:rsidR="00D21B1A" w:rsidRDefault="00D21B1A" w:rsidP="00D21B1A">
      <w:pPr>
        <w:jc w:val="right"/>
        <w:rPr>
          <w:rFonts w:cs="Times New Roman"/>
          <w:szCs w:val="23"/>
        </w:rPr>
      </w:pPr>
    </w:p>
    <w:p w:rsidR="00D21B1A" w:rsidRDefault="00D21B1A" w:rsidP="00D21B1A">
      <w:pPr>
        <w:jc w:val="right"/>
        <w:rPr>
          <w:rFonts w:cs="Times New Roman"/>
          <w:szCs w:val="23"/>
        </w:rPr>
      </w:pPr>
    </w:p>
    <w:p w:rsidR="00D21B1A" w:rsidRDefault="00D21B1A" w:rsidP="00D21B1A">
      <w:pPr>
        <w:autoSpaceDE w:val="0"/>
        <w:autoSpaceDN w:val="0"/>
        <w:adjustRightInd w:val="0"/>
        <w:rPr>
          <w:rFonts w:ascii="Calibri" w:hAnsi="Calibri" w:cs="Calibri"/>
          <w:sz w:val="24"/>
          <w:szCs w:val="24"/>
        </w:rPr>
      </w:pPr>
      <w:r w:rsidRPr="000D39F0">
        <w:rPr>
          <w:rFonts w:asciiTheme="majorHAnsi" w:hAnsiTheme="majorHAnsi" w:cstheme="minorHAnsi"/>
          <w:b/>
          <w:sz w:val="22"/>
        </w:rPr>
        <w:t xml:space="preserve">Miesto/miesta dodania: </w:t>
      </w:r>
      <w:r w:rsidRPr="00CE17A8">
        <w:rPr>
          <w:rFonts w:cs="Times New Roman"/>
          <w:szCs w:val="23"/>
        </w:rPr>
        <w:t>Základná škola</w:t>
      </w:r>
      <w:r>
        <w:rPr>
          <w:rFonts w:cs="Times New Roman"/>
          <w:szCs w:val="23"/>
        </w:rPr>
        <w:t xml:space="preserve"> s materskou školou Štefana </w:t>
      </w:r>
      <w:proofErr w:type="spellStart"/>
      <w:r>
        <w:rPr>
          <w:rFonts w:cs="Times New Roman"/>
          <w:szCs w:val="23"/>
        </w:rPr>
        <w:t>Moys</w:t>
      </w:r>
      <w:r w:rsidRPr="00CE17A8">
        <w:rPr>
          <w:rFonts w:cs="Times New Roman"/>
          <w:szCs w:val="23"/>
        </w:rPr>
        <w:t>esa</w:t>
      </w:r>
      <w:proofErr w:type="spellEnd"/>
      <w:r>
        <w:rPr>
          <w:rFonts w:cs="Times New Roman"/>
          <w:szCs w:val="23"/>
        </w:rPr>
        <w:t xml:space="preserve">, Námestie Štefana </w:t>
      </w:r>
      <w:proofErr w:type="spellStart"/>
      <w:r>
        <w:rPr>
          <w:rFonts w:cs="Times New Roman"/>
          <w:szCs w:val="23"/>
        </w:rPr>
        <w:t>Moys</w:t>
      </w:r>
      <w:r w:rsidRPr="00CE17A8">
        <w:rPr>
          <w:rFonts w:cs="Times New Roman"/>
          <w:szCs w:val="23"/>
        </w:rPr>
        <w:t>esa</w:t>
      </w:r>
      <w:proofErr w:type="spellEnd"/>
      <w:r w:rsidRPr="00CE17A8">
        <w:rPr>
          <w:rFonts w:cs="Times New Roman"/>
          <w:szCs w:val="23"/>
        </w:rPr>
        <w:t xml:space="preserve"> 23</w:t>
      </w:r>
      <w:r>
        <w:rPr>
          <w:rFonts w:cs="Times New Roman"/>
          <w:szCs w:val="23"/>
        </w:rPr>
        <w:t>, 97401 Banská Bystrica</w:t>
      </w:r>
    </w:p>
    <w:p w:rsidR="00D21B1A" w:rsidRPr="00AA4A2D" w:rsidRDefault="00D21B1A" w:rsidP="00D21B1A">
      <w:pPr>
        <w:rPr>
          <w:rFonts w:cs="Times New Roman"/>
          <w:szCs w:val="23"/>
        </w:rPr>
      </w:pPr>
    </w:p>
    <w:p w:rsidR="00546216" w:rsidRDefault="00546216">
      <w:bookmarkStart w:id="0" w:name="_GoBack"/>
      <w:bookmarkEnd w:id="0"/>
    </w:p>
    <w:sectPr w:rsidR="00546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57" w:rsidRDefault="00CE3457">
      <w:r>
        <w:separator/>
      </w:r>
    </w:p>
  </w:endnote>
  <w:endnote w:type="continuationSeparator" w:id="0">
    <w:p w:rsidR="00CE3457" w:rsidRDefault="00CE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566388"/>
      <w:docPartObj>
        <w:docPartGallery w:val="Page Numbers (Bottom of Page)"/>
        <w:docPartUnique/>
      </w:docPartObj>
    </w:sdtPr>
    <w:sdtEndPr/>
    <w:sdtContent>
      <w:p w:rsidR="00404162" w:rsidRDefault="000159BD">
        <w:pPr>
          <w:pStyle w:val="Pta"/>
          <w:jc w:val="right"/>
        </w:pPr>
        <w:r>
          <w:fldChar w:fldCharType="begin"/>
        </w:r>
        <w:r>
          <w:instrText>PAGE   \* MERGEFORMAT</w:instrText>
        </w:r>
        <w:r>
          <w:fldChar w:fldCharType="separate"/>
        </w:r>
        <w:r w:rsidR="002D2B25">
          <w:rPr>
            <w:noProof/>
          </w:rPr>
          <w:t>4</w:t>
        </w:r>
        <w:r>
          <w:fldChar w:fldCharType="end"/>
        </w:r>
      </w:p>
    </w:sdtContent>
  </w:sdt>
  <w:p w:rsidR="00404162" w:rsidRDefault="00CE34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57" w:rsidRDefault="00CE3457">
      <w:r>
        <w:separator/>
      </w:r>
    </w:p>
  </w:footnote>
  <w:footnote w:type="continuationSeparator" w:id="0">
    <w:p w:rsidR="00CE3457" w:rsidRDefault="00CE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EC71C0" w:rsidRDefault="000159BD">
        <w:pPr>
          <w:pStyle w:val="Hlavika"/>
        </w:pPr>
        <w:r>
          <w:t>[Zadajte text]</w:t>
        </w:r>
      </w:p>
    </w:sdtContent>
  </w:sdt>
  <w:p w:rsidR="00404162" w:rsidRPr="00513848" w:rsidRDefault="00CE3457" w:rsidP="00513848">
    <w:pPr>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1A"/>
    <w:rsid w:val="000159BD"/>
    <w:rsid w:val="00220315"/>
    <w:rsid w:val="002D2B25"/>
    <w:rsid w:val="004667C8"/>
    <w:rsid w:val="00546216"/>
    <w:rsid w:val="00AA4A2D"/>
    <w:rsid w:val="00AB024C"/>
    <w:rsid w:val="00C12657"/>
    <w:rsid w:val="00C47134"/>
    <w:rsid w:val="00CE3457"/>
    <w:rsid w:val="00D21B1A"/>
    <w:rsid w:val="00F565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rsid w:val="00D21B1A"/>
    <w:pPr>
      <w:spacing w:after="0" w:line="240" w:lineRule="auto"/>
      <w:jc w:val="both"/>
    </w:pPr>
    <w:rPr>
      <w:rFonts w:ascii="Times New Roman" w:hAnsi="Times New Roman"/>
      <w:sz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D21B1A"/>
    <w:pPr>
      <w:autoSpaceDE w:val="0"/>
      <w:autoSpaceDN w:val="0"/>
      <w:adjustRightInd w:val="0"/>
      <w:spacing w:after="0"/>
      <w:ind w:left="684"/>
    </w:pPr>
    <w:rPr>
      <w:rFonts w:cs="Times New Roman"/>
      <w:szCs w:val="23"/>
    </w:rPr>
  </w:style>
  <w:style w:type="paragraph" w:styleId="Odsekzoznamu">
    <w:name w:val="List Paragraph"/>
    <w:aliases w:val="body,Odsek zoznamu2"/>
    <w:basedOn w:val="Normlny"/>
    <w:link w:val="OdsekzoznamuChar"/>
    <w:uiPriority w:val="34"/>
    <w:qFormat/>
    <w:rsid w:val="00D21B1A"/>
    <w:pPr>
      <w:ind w:left="720"/>
      <w:contextualSpacing/>
    </w:pPr>
  </w:style>
  <w:style w:type="character" w:styleId="Hypertextovprepojenie">
    <w:name w:val="Hyperlink"/>
    <w:basedOn w:val="Predvolenpsmoodseku"/>
    <w:uiPriority w:val="99"/>
    <w:unhideWhenUsed/>
    <w:rsid w:val="00D21B1A"/>
    <w:rPr>
      <w:color w:val="0000FF" w:themeColor="hyperlink"/>
      <w:u w:val="single"/>
    </w:rPr>
  </w:style>
  <w:style w:type="character" w:customStyle="1" w:styleId="OdsekzoznamuChar">
    <w:name w:val="Odsek zoznamu Char"/>
    <w:aliases w:val="body Char,Odsek zoznamu2 Char"/>
    <w:link w:val="Odsekzoznamu"/>
    <w:uiPriority w:val="34"/>
    <w:locked/>
    <w:rsid w:val="00D21B1A"/>
    <w:rPr>
      <w:rFonts w:ascii="Times New Roman" w:hAnsi="Times New Roman"/>
      <w:sz w:val="23"/>
    </w:rPr>
  </w:style>
  <w:style w:type="paragraph" w:styleId="Zkladntext">
    <w:name w:val="Body Text"/>
    <w:basedOn w:val="Normlny"/>
    <w:link w:val="ZkladntextChar"/>
    <w:uiPriority w:val="99"/>
    <w:unhideWhenUsed/>
    <w:rsid w:val="00D21B1A"/>
    <w:pPr>
      <w:spacing w:after="120"/>
    </w:pPr>
  </w:style>
  <w:style w:type="character" w:customStyle="1" w:styleId="ZkladntextChar">
    <w:name w:val="Základný text Char"/>
    <w:basedOn w:val="Predvolenpsmoodseku"/>
    <w:link w:val="Zkladntext"/>
    <w:uiPriority w:val="99"/>
    <w:rsid w:val="00D21B1A"/>
    <w:rPr>
      <w:rFonts w:ascii="Times New Roman" w:hAnsi="Times New Roman"/>
      <w:sz w:val="23"/>
    </w:rPr>
  </w:style>
  <w:style w:type="character" w:customStyle="1" w:styleId="ra">
    <w:name w:val="ra"/>
    <w:rsid w:val="00D21B1A"/>
  </w:style>
  <w:style w:type="character" w:styleId="CitciaHTML">
    <w:name w:val="HTML Cite"/>
    <w:basedOn w:val="Predvolenpsmoodseku"/>
    <w:uiPriority w:val="99"/>
    <w:semiHidden/>
    <w:unhideWhenUsed/>
    <w:rsid w:val="00D21B1A"/>
    <w:rPr>
      <w:i/>
      <w:iCs/>
    </w:rPr>
  </w:style>
  <w:style w:type="paragraph" w:styleId="Pokraovaniezoznamu">
    <w:name w:val="List Continue"/>
    <w:basedOn w:val="Normlny"/>
    <w:uiPriority w:val="99"/>
    <w:semiHidden/>
    <w:unhideWhenUsed/>
    <w:rsid w:val="00D21B1A"/>
    <w:pPr>
      <w:spacing w:after="120"/>
      <w:ind w:left="283"/>
      <w:contextualSpacing/>
    </w:pPr>
  </w:style>
  <w:style w:type="paragraph" w:styleId="Hlavika">
    <w:name w:val="header"/>
    <w:basedOn w:val="Normlny"/>
    <w:link w:val="HlavikaChar"/>
    <w:uiPriority w:val="99"/>
    <w:unhideWhenUsed/>
    <w:rsid w:val="00D21B1A"/>
    <w:pPr>
      <w:tabs>
        <w:tab w:val="center" w:pos="4536"/>
        <w:tab w:val="right" w:pos="9072"/>
      </w:tabs>
    </w:pPr>
  </w:style>
  <w:style w:type="character" w:customStyle="1" w:styleId="HlavikaChar">
    <w:name w:val="Hlavička Char"/>
    <w:basedOn w:val="Predvolenpsmoodseku"/>
    <w:link w:val="Hlavika"/>
    <w:uiPriority w:val="99"/>
    <w:rsid w:val="00D21B1A"/>
    <w:rPr>
      <w:rFonts w:ascii="Times New Roman" w:hAnsi="Times New Roman"/>
      <w:sz w:val="23"/>
    </w:rPr>
  </w:style>
  <w:style w:type="paragraph" w:styleId="Pta">
    <w:name w:val="footer"/>
    <w:basedOn w:val="Normlny"/>
    <w:link w:val="PtaChar"/>
    <w:uiPriority w:val="99"/>
    <w:unhideWhenUsed/>
    <w:rsid w:val="00D21B1A"/>
    <w:pPr>
      <w:tabs>
        <w:tab w:val="center" w:pos="4536"/>
        <w:tab w:val="right" w:pos="9072"/>
      </w:tabs>
    </w:pPr>
  </w:style>
  <w:style w:type="character" w:customStyle="1" w:styleId="PtaChar">
    <w:name w:val="Päta Char"/>
    <w:basedOn w:val="Predvolenpsmoodseku"/>
    <w:link w:val="Pta"/>
    <w:uiPriority w:val="99"/>
    <w:rsid w:val="00D21B1A"/>
    <w:rPr>
      <w:rFonts w:ascii="Times New Roman" w:hAnsi="Times New Roman"/>
      <w:sz w:val="23"/>
    </w:rPr>
  </w:style>
  <w:style w:type="table" w:styleId="Mriekatabuky">
    <w:name w:val="Table Grid"/>
    <w:basedOn w:val="Normlnatabuka"/>
    <w:uiPriority w:val="59"/>
    <w:rsid w:val="00D2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D21B1A"/>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D21B1A"/>
    <w:rPr>
      <w:rFonts w:ascii="Tahoma" w:hAnsi="Tahoma" w:cs="Tahoma"/>
      <w:sz w:val="16"/>
      <w:szCs w:val="16"/>
    </w:rPr>
  </w:style>
  <w:style w:type="character" w:customStyle="1" w:styleId="TextbublinyChar">
    <w:name w:val="Text bubliny Char"/>
    <w:basedOn w:val="Predvolenpsmoodseku"/>
    <w:link w:val="Textbubliny"/>
    <w:uiPriority w:val="99"/>
    <w:semiHidden/>
    <w:rsid w:val="00D21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rsid w:val="00D21B1A"/>
    <w:pPr>
      <w:spacing w:after="0" w:line="240" w:lineRule="auto"/>
      <w:jc w:val="both"/>
    </w:pPr>
    <w:rPr>
      <w:rFonts w:ascii="Times New Roman" w:hAnsi="Times New Roman"/>
      <w:sz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D21B1A"/>
    <w:pPr>
      <w:autoSpaceDE w:val="0"/>
      <w:autoSpaceDN w:val="0"/>
      <w:adjustRightInd w:val="0"/>
      <w:spacing w:after="0"/>
      <w:ind w:left="684"/>
    </w:pPr>
    <w:rPr>
      <w:rFonts w:cs="Times New Roman"/>
      <w:szCs w:val="23"/>
    </w:rPr>
  </w:style>
  <w:style w:type="paragraph" w:styleId="Odsekzoznamu">
    <w:name w:val="List Paragraph"/>
    <w:aliases w:val="body,Odsek zoznamu2"/>
    <w:basedOn w:val="Normlny"/>
    <w:link w:val="OdsekzoznamuChar"/>
    <w:uiPriority w:val="34"/>
    <w:qFormat/>
    <w:rsid w:val="00D21B1A"/>
    <w:pPr>
      <w:ind w:left="720"/>
      <w:contextualSpacing/>
    </w:pPr>
  </w:style>
  <w:style w:type="character" w:styleId="Hypertextovprepojenie">
    <w:name w:val="Hyperlink"/>
    <w:basedOn w:val="Predvolenpsmoodseku"/>
    <w:uiPriority w:val="99"/>
    <w:unhideWhenUsed/>
    <w:rsid w:val="00D21B1A"/>
    <w:rPr>
      <w:color w:val="0000FF" w:themeColor="hyperlink"/>
      <w:u w:val="single"/>
    </w:rPr>
  </w:style>
  <w:style w:type="character" w:customStyle="1" w:styleId="OdsekzoznamuChar">
    <w:name w:val="Odsek zoznamu Char"/>
    <w:aliases w:val="body Char,Odsek zoznamu2 Char"/>
    <w:link w:val="Odsekzoznamu"/>
    <w:uiPriority w:val="34"/>
    <w:locked/>
    <w:rsid w:val="00D21B1A"/>
    <w:rPr>
      <w:rFonts w:ascii="Times New Roman" w:hAnsi="Times New Roman"/>
      <w:sz w:val="23"/>
    </w:rPr>
  </w:style>
  <w:style w:type="paragraph" w:styleId="Zkladntext">
    <w:name w:val="Body Text"/>
    <w:basedOn w:val="Normlny"/>
    <w:link w:val="ZkladntextChar"/>
    <w:uiPriority w:val="99"/>
    <w:unhideWhenUsed/>
    <w:rsid w:val="00D21B1A"/>
    <w:pPr>
      <w:spacing w:after="120"/>
    </w:pPr>
  </w:style>
  <w:style w:type="character" w:customStyle="1" w:styleId="ZkladntextChar">
    <w:name w:val="Základný text Char"/>
    <w:basedOn w:val="Predvolenpsmoodseku"/>
    <w:link w:val="Zkladntext"/>
    <w:uiPriority w:val="99"/>
    <w:rsid w:val="00D21B1A"/>
    <w:rPr>
      <w:rFonts w:ascii="Times New Roman" w:hAnsi="Times New Roman"/>
      <w:sz w:val="23"/>
    </w:rPr>
  </w:style>
  <w:style w:type="character" w:customStyle="1" w:styleId="ra">
    <w:name w:val="ra"/>
    <w:rsid w:val="00D21B1A"/>
  </w:style>
  <w:style w:type="character" w:styleId="CitciaHTML">
    <w:name w:val="HTML Cite"/>
    <w:basedOn w:val="Predvolenpsmoodseku"/>
    <w:uiPriority w:val="99"/>
    <w:semiHidden/>
    <w:unhideWhenUsed/>
    <w:rsid w:val="00D21B1A"/>
    <w:rPr>
      <w:i/>
      <w:iCs/>
    </w:rPr>
  </w:style>
  <w:style w:type="paragraph" w:styleId="Pokraovaniezoznamu">
    <w:name w:val="List Continue"/>
    <w:basedOn w:val="Normlny"/>
    <w:uiPriority w:val="99"/>
    <w:semiHidden/>
    <w:unhideWhenUsed/>
    <w:rsid w:val="00D21B1A"/>
    <w:pPr>
      <w:spacing w:after="120"/>
      <w:ind w:left="283"/>
      <w:contextualSpacing/>
    </w:pPr>
  </w:style>
  <w:style w:type="paragraph" w:styleId="Hlavika">
    <w:name w:val="header"/>
    <w:basedOn w:val="Normlny"/>
    <w:link w:val="HlavikaChar"/>
    <w:uiPriority w:val="99"/>
    <w:unhideWhenUsed/>
    <w:rsid w:val="00D21B1A"/>
    <w:pPr>
      <w:tabs>
        <w:tab w:val="center" w:pos="4536"/>
        <w:tab w:val="right" w:pos="9072"/>
      </w:tabs>
    </w:pPr>
  </w:style>
  <w:style w:type="character" w:customStyle="1" w:styleId="HlavikaChar">
    <w:name w:val="Hlavička Char"/>
    <w:basedOn w:val="Predvolenpsmoodseku"/>
    <w:link w:val="Hlavika"/>
    <w:uiPriority w:val="99"/>
    <w:rsid w:val="00D21B1A"/>
    <w:rPr>
      <w:rFonts w:ascii="Times New Roman" w:hAnsi="Times New Roman"/>
      <w:sz w:val="23"/>
    </w:rPr>
  </w:style>
  <w:style w:type="paragraph" w:styleId="Pta">
    <w:name w:val="footer"/>
    <w:basedOn w:val="Normlny"/>
    <w:link w:val="PtaChar"/>
    <w:uiPriority w:val="99"/>
    <w:unhideWhenUsed/>
    <w:rsid w:val="00D21B1A"/>
    <w:pPr>
      <w:tabs>
        <w:tab w:val="center" w:pos="4536"/>
        <w:tab w:val="right" w:pos="9072"/>
      </w:tabs>
    </w:pPr>
  </w:style>
  <w:style w:type="character" w:customStyle="1" w:styleId="PtaChar">
    <w:name w:val="Päta Char"/>
    <w:basedOn w:val="Predvolenpsmoodseku"/>
    <w:link w:val="Pta"/>
    <w:uiPriority w:val="99"/>
    <w:rsid w:val="00D21B1A"/>
    <w:rPr>
      <w:rFonts w:ascii="Times New Roman" w:hAnsi="Times New Roman"/>
      <w:sz w:val="23"/>
    </w:rPr>
  </w:style>
  <w:style w:type="table" w:styleId="Mriekatabuky">
    <w:name w:val="Table Grid"/>
    <w:basedOn w:val="Normlnatabuka"/>
    <w:uiPriority w:val="59"/>
    <w:rsid w:val="00D21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D21B1A"/>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D21B1A"/>
    <w:rPr>
      <w:rFonts w:ascii="Tahoma" w:hAnsi="Tahoma" w:cs="Tahoma"/>
      <w:sz w:val="16"/>
      <w:szCs w:val="16"/>
    </w:rPr>
  </w:style>
  <w:style w:type="character" w:customStyle="1" w:styleId="TextbublinyChar">
    <w:name w:val="Text bubliny Char"/>
    <w:basedOn w:val="Predvolenpsmoodseku"/>
    <w:link w:val="Textbubliny"/>
    <w:uiPriority w:val="99"/>
    <w:semiHidden/>
    <w:rsid w:val="00D21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5B9386F7A9435FB401C664BA6BE410"/>
        <w:category>
          <w:name w:val="Všeobecné"/>
          <w:gallery w:val="placeholder"/>
        </w:category>
        <w:types>
          <w:type w:val="bbPlcHdr"/>
        </w:types>
        <w:behaviors>
          <w:behavior w:val="content"/>
        </w:behaviors>
        <w:guid w:val="{34732D66-466C-48E6-AAB5-E53093F406DB}"/>
      </w:docPartPr>
      <w:docPartBody>
        <w:p w:rsidR="00DD4939" w:rsidRDefault="00E757B1" w:rsidP="00E757B1">
          <w:pPr>
            <w:pStyle w:val="1A5B9386F7A9435FB401C664BA6BE410"/>
          </w:pPr>
          <w:r w:rsidRPr="001B63ED">
            <w:rPr>
              <w:rStyle w:val="Textzstupnhosymbolu"/>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B1"/>
    <w:rsid w:val="004D75F0"/>
    <w:rsid w:val="00861BE3"/>
    <w:rsid w:val="00DD4939"/>
    <w:rsid w:val="00E4513A"/>
    <w:rsid w:val="00E757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757B1"/>
    <w:rPr>
      <w:color w:val="808080"/>
    </w:rPr>
  </w:style>
  <w:style w:type="paragraph" w:customStyle="1" w:styleId="1A5B9386F7A9435FB401C664BA6BE410">
    <w:name w:val="1A5B9386F7A9435FB401C664BA6BE410"/>
    <w:rsid w:val="00E757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757B1"/>
    <w:rPr>
      <w:color w:val="808080"/>
    </w:rPr>
  </w:style>
  <w:style w:type="paragraph" w:customStyle="1" w:styleId="1A5B9386F7A9435FB401C664BA6BE410">
    <w:name w:val="1A5B9386F7A9435FB401C664BA6BE410"/>
    <w:rsid w:val="00E75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6276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2020-08-04T12:36:00Z</dcterms:created>
  <dcterms:modified xsi:type="dcterms:W3CDTF">2020-08-04T13:05:00Z</dcterms:modified>
</cp:coreProperties>
</file>