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B8" w:rsidRPr="000B2112" w:rsidRDefault="001B40B8" w:rsidP="006550EA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Rok szkolny</w:t>
      </w:r>
      <w:r w:rsidR="006550EA" w:rsidRPr="000B2112">
        <w:rPr>
          <w:rFonts w:ascii="Times New Roman" w:hAnsi="Times New Roman"/>
          <w:sz w:val="24"/>
          <w:szCs w:val="24"/>
        </w:rPr>
        <w:t>:</w:t>
      </w:r>
      <w:r w:rsidRPr="000B2112">
        <w:rPr>
          <w:rFonts w:ascii="Times New Roman" w:hAnsi="Times New Roman"/>
          <w:sz w:val="24"/>
          <w:szCs w:val="24"/>
        </w:rPr>
        <w:t xml:space="preserve"> </w:t>
      </w:r>
      <w:r w:rsidR="0056552C">
        <w:rPr>
          <w:rFonts w:ascii="Times New Roman" w:hAnsi="Times New Roman"/>
          <w:b/>
          <w:sz w:val="24"/>
          <w:szCs w:val="24"/>
        </w:rPr>
        <w:t>2021/2022</w:t>
      </w:r>
      <w:r w:rsidR="006550EA" w:rsidRPr="000B2112">
        <w:rPr>
          <w:rFonts w:ascii="Times New Roman" w:hAnsi="Times New Roman"/>
          <w:b/>
          <w:sz w:val="24"/>
          <w:szCs w:val="24"/>
        </w:rPr>
        <w:t>;</w:t>
      </w:r>
    </w:p>
    <w:p w:rsidR="006550EA" w:rsidRPr="000B2112" w:rsidRDefault="006550EA" w:rsidP="006550EA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Przedmiot: </w:t>
      </w:r>
      <w:r w:rsidRPr="000B2112">
        <w:rPr>
          <w:rFonts w:ascii="Times New Roman" w:hAnsi="Times New Roman"/>
          <w:b/>
          <w:sz w:val="24"/>
          <w:szCs w:val="24"/>
        </w:rPr>
        <w:t>Religia;</w:t>
      </w:r>
    </w:p>
    <w:p w:rsidR="001B40B8" w:rsidRPr="000B2112" w:rsidRDefault="006550EA" w:rsidP="006550EA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K</w:t>
      </w:r>
      <w:r w:rsidR="001B40B8" w:rsidRPr="000B2112">
        <w:rPr>
          <w:rFonts w:ascii="Times New Roman" w:hAnsi="Times New Roman"/>
          <w:sz w:val="24"/>
          <w:szCs w:val="24"/>
        </w:rPr>
        <w:t>lasy</w:t>
      </w:r>
      <w:r w:rsidRPr="000B2112">
        <w:rPr>
          <w:rFonts w:ascii="Times New Roman" w:hAnsi="Times New Roman"/>
          <w:sz w:val="24"/>
          <w:szCs w:val="24"/>
        </w:rPr>
        <w:t>:</w:t>
      </w:r>
      <w:r w:rsidR="001B40B8" w:rsidRPr="000B2112">
        <w:rPr>
          <w:rFonts w:ascii="Times New Roman" w:hAnsi="Times New Roman"/>
          <w:sz w:val="24"/>
          <w:szCs w:val="24"/>
        </w:rPr>
        <w:t xml:space="preserve"> </w:t>
      </w:r>
      <w:r w:rsidR="00B2415C">
        <w:rPr>
          <w:rFonts w:ascii="Times New Roman" w:hAnsi="Times New Roman"/>
          <w:b/>
          <w:sz w:val="24"/>
          <w:szCs w:val="24"/>
        </w:rPr>
        <w:t xml:space="preserve">IV-VIII </w:t>
      </w:r>
    </w:p>
    <w:p w:rsidR="001B40B8" w:rsidRPr="000B2112" w:rsidRDefault="006550EA" w:rsidP="0056552C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N</w:t>
      </w:r>
      <w:r w:rsidR="001B40B8" w:rsidRPr="000B2112">
        <w:rPr>
          <w:rFonts w:ascii="Times New Roman" w:hAnsi="Times New Roman"/>
          <w:sz w:val="24"/>
          <w:szCs w:val="24"/>
        </w:rPr>
        <w:t>auczyciel</w:t>
      </w:r>
      <w:r w:rsidR="008C6733">
        <w:rPr>
          <w:rFonts w:ascii="Times New Roman" w:hAnsi="Times New Roman"/>
          <w:sz w:val="24"/>
          <w:szCs w:val="24"/>
        </w:rPr>
        <w:t xml:space="preserve">: </w:t>
      </w:r>
      <w:r w:rsidR="008C6733">
        <w:rPr>
          <w:rFonts w:ascii="Times New Roman" w:hAnsi="Times New Roman"/>
          <w:b/>
          <w:sz w:val="24"/>
          <w:szCs w:val="24"/>
        </w:rPr>
        <w:t>mgr Lidi</w:t>
      </w:r>
      <w:bookmarkStart w:id="0" w:name="_GoBack"/>
      <w:bookmarkEnd w:id="0"/>
      <w:r w:rsidR="0056552C">
        <w:rPr>
          <w:rFonts w:ascii="Times New Roman" w:hAnsi="Times New Roman"/>
          <w:b/>
          <w:sz w:val="24"/>
          <w:szCs w:val="24"/>
        </w:rPr>
        <w:t xml:space="preserve">a Skalska, </w:t>
      </w:r>
      <w:r w:rsidR="0056552C" w:rsidRPr="000B2112">
        <w:rPr>
          <w:rFonts w:ascii="Times New Roman" w:hAnsi="Times New Roman"/>
          <w:sz w:val="24"/>
          <w:szCs w:val="24"/>
        </w:rPr>
        <w:t xml:space="preserve">: </w:t>
      </w:r>
      <w:r w:rsidR="0056552C">
        <w:rPr>
          <w:rFonts w:ascii="Times New Roman" w:hAnsi="Times New Roman"/>
          <w:b/>
          <w:sz w:val="24"/>
          <w:szCs w:val="24"/>
        </w:rPr>
        <w:t>ks. mgr Tomasz Blok</w:t>
      </w:r>
      <w:r w:rsidR="0056552C" w:rsidRPr="000B2112">
        <w:rPr>
          <w:rFonts w:ascii="Times New Roman" w:hAnsi="Times New Roman"/>
          <w:b/>
          <w:sz w:val="24"/>
          <w:szCs w:val="24"/>
        </w:rPr>
        <w:t xml:space="preserve"> SDB,</w:t>
      </w:r>
    </w:p>
    <w:p w:rsidR="0005461A" w:rsidRPr="000B2112" w:rsidRDefault="0005461A" w:rsidP="0005461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5461A" w:rsidRPr="000B2112" w:rsidRDefault="0005461A" w:rsidP="0005461A">
      <w:pPr>
        <w:pStyle w:val="Bezodstpw"/>
        <w:rPr>
          <w:rFonts w:ascii="Times New Roman" w:hAnsi="Times New Roman"/>
          <w:b/>
          <w:sz w:val="24"/>
          <w:szCs w:val="24"/>
        </w:rPr>
      </w:pPr>
      <w:r w:rsidRPr="000B2112">
        <w:rPr>
          <w:rFonts w:ascii="Times New Roman" w:hAnsi="Times New Roman"/>
          <w:b/>
          <w:sz w:val="24"/>
          <w:szCs w:val="24"/>
        </w:rPr>
        <w:t>R</w:t>
      </w:r>
      <w:r w:rsidR="000B2112">
        <w:rPr>
          <w:rFonts w:ascii="Times New Roman" w:hAnsi="Times New Roman"/>
          <w:b/>
          <w:sz w:val="24"/>
          <w:szCs w:val="24"/>
        </w:rPr>
        <w:t>OZDZIAŁ</w:t>
      </w:r>
      <w:r w:rsidRPr="000B2112">
        <w:rPr>
          <w:rFonts w:ascii="Times New Roman" w:hAnsi="Times New Roman"/>
          <w:b/>
          <w:sz w:val="24"/>
          <w:szCs w:val="24"/>
        </w:rPr>
        <w:t xml:space="preserve"> I </w:t>
      </w:r>
      <w:r w:rsidR="000B2112">
        <w:rPr>
          <w:rFonts w:ascii="Times New Roman" w:hAnsi="Times New Roman"/>
          <w:b/>
          <w:sz w:val="24"/>
          <w:szCs w:val="24"/>
        </w:rPr>
        <w:t xml:space="preserve">- </w:t>
      </w:r>
      <w:r w:rsidRPr="000B2112">
        <w:rPr>
          <w:rFonts w:ascii="Times New Roman" w:hAnsi="Times New Roman"/>
          <w:b/>
          <w:sz w:val="24"/>
          <w:szCs w:val="24"/>
        </w:rPr>
        <w:t>Wymagania na poszczególne oceny śródroczne i roczne.</w:t>
      </w:r>
    </w:p>
    <w:p w:rsidR="006550EA" w:rsidRPr="000B2112" w:rsidRDefault="006550EA" w:rsidP="0005461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5461A" w:rsidRPr="000B2112" w:rsidRDefault="0005461A" w:rsidP="0005461A">
      <w:pPr>
        <w:pStyle w:val="Bezodstpw"/>
        <w:rPr>
          <w:rFonts w:ascii="Times New Roman" w:hAnsi="Times New Roman"/>
          <w:b/>
          <w:sz w:val="24"/>
          <w:szCs w:val="24"/>
        </w:rPr>
      </w:pPr>
      <w:r w:rsidRPr="000B2112">
        <w:rPr>
          <w:rFonts w:ascii="Times New Roman" w:hAnsi="Times New Roman"/>
          <w:b/>
          <w:sz w:val="24"/>
          <w:szCs w:val="24"/>
        </w:rPr>
        <w:t>Ocena celująca:</w:t>
      </w:r>
    </w:p>
    <w:p w:rsidR="0005461A" w:rsidRPr="000B2112" w:rsidRDefault="0005461A" w:rsidP="0005461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5461A" w:rsidRPr="000B2112" w:rsidRDefault="0005461A" w:rsidP="0005461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Uczeń, który otrzymał laureata, finalistę w Konkursie przedmiotowym lub zajął wysokie miejsce w konkursie religijnym na szczeblu dekanalnym, diecezjalnym, ogólnopolskim;</w:t>
      </w:r>
    </w:p>
    <w:p w:rsidR="0005461A" w:rsidRPr="000B2112" w:rsidRDefault="0005461A" w:rsidP="0005461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systematyczne wypełnianie obowiązków uczniowskich wynikających z Statutu Szkoły (np. nie spóźnianie się na lekcję, rzetelne pełnienie dyżurów, kultura języka itp.) i nałożonych przez nauczyciela religii (podręcznik, karty pracy, zeszyt przedmiotowy);</w:t>
      </w:r>
    </w:p>
    <w:p w:rsidR="0005461A" w:rsidRPr="000B2112" w:rsidRDefault="0005461A" w:rsidP="0005461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systematyczne zaangażowanie ucznia w przedsięwzięcia szkolne i poza szkolne związane z religijnością (np. konkursy, uroczystości religijne i patriotyczne, rekolekcje itp.) oraz  jego aktywność w czasie lekcji;</w:t>
      </w:r>
    </w:p>
    <w:p w:rsidR="0005461A" w:rsidRPr="000B2112" w:rsidRDefault="0005461A" w:rsidP="0005461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opanowanie przerobionego materiału w stopniu bardzo dobrym lub stopniu wykraczającym, co wskazuje na zainteresowania ucznia przedmiotem</w:t>
      </w:r>
    </w:p>
    <w:p w:rsidR="0005461A" w:rsidRPr="000B2112" w:rsidRDefault="0005461A" w:rsidP="0005461A">
      <w:pPr>
        <w:numPr>
          <w:ilvl w:val="0"/>
          <w:numId w:val="1"/>
        </w:numPr>
        <w:spacing w:before="80" w:after="80"/>
        <w:ind w:right="652"/>
      </w:pPr>
      <w:r w:rsidRPr="000B2112">
        <w:t>samodzielnie i twórczo rozwija własne uzdolnienia;</w:t>
      </w:r>
    </w:p>
    <w:p w:rsidR="0005461A" w:rsidRPr="000B2112" w:rsidRDefault="0005461A" w:rsidP="0005461A">
      <w:pPr>
        <w:numPr>
          <w:ilvl w:val="0"/>
          <w:numId w:val="1"/>
        </w:numPr>
        <w:spacing w:before="80" w:after="80"/>
        <w:ind w:right="652"/>
      </w:pPr>
      <w:r w:rsidRPr="000B2112">
        <w:t>sprawnie posługuje się zdobytymi wiadomościami w rozwiązywaniu problemów teoretycznych i praktycznych z programu nauczania religii, proponuje rozwiązania nietypowe;</w:t>
      </w:r>
    </w:p>
    <w:p w:rsidR="0005461A" w:rsidRPr="000B2112" w:rsidRDefault="0005461A" w:rsidP="0005461A">
      <w:pPr>
        <w:numPr>
          <w:ilvl w:val="0"/>
          <w:numId w:val="1"/>
        </w:numPr>
        <w:spacing w:before="80" w:after="80"/>
        <w:ind w:right="652"/>
      </w:pPr>
      <w:r w:rsidRPr="000B2112">
        <w:t>z obowiązków dotyczących prowadzenia zeszytu i wykonywania zadań domowych wywiązuje się w zakresie postawionych wymagań;</w:t>
      </w:r>
      <w:r w:rsidRPr="000B2112">
        <w:rPr>
          <w:color w:val="FF0000"/>
        </w:rPr>
        <w:t xml:space="preserve"> </w:t>
      </w:r>
    </w:p>
    <w:p w:rsidR="0005461A" w:rsidRPr="000B2112" w:rsidRDefault="0005461A" w:rsidP="0005461A">
      <w:pPr>
        <w:numPr>
          <w:ilvl w:val="0"/>
          <w:numId w:val="1"/>
        </w:numPr>
        <w:spacing w:before="80" w:after="80"/>
        <w:ind w:right="652"/>
      </w:pPr>
      <w:r w:rsidRPr="000B2112">
        <w:t>wyróżnia się twórczą aktywnością w rozwiązywaniu problemów teoretycznych i praktycznych w grupie katechetycznej;</w:t>
      </w:r>
    </w:p>
    <w:p w:rsidR="0005461A" w:rsidRPr="000B2112" w:rsidRDefault="0005461A" w:rsidP="0005461A">
      <w:pPr>
        <w:numPr>
          <w:ilvl w:val="0"/>
          <w:numId w:val="1"/>
        </w:numPr>
        <w:spacing w:before="80" w:after="80"/>
        <w:ind w:right="652"/>
      </w:pPr>
      <w:r w:rsidRPr="000B2112">
        <w:t>bardzo dobra znajomość małego katechizmu;</w:t>
      </w:r>
    </w:p>
    <w:p w:rsidR="0005461A" w:rsidRPr="000B2112" w:rsidRDefault="0005461A" w:rsidP="0005461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5461A" w:rsidRPr="000B2112" w:rsidRDefault="0005461A" w:rsidP="0005461A">
      <w:pPr>
        <w:pStyle w:val="Bezodstpw"/>
        <w:rPr>
          <w:rFonts w:ascii="Times New Roman" w:hAnsi="Times New Roman"/>
          <w:b/>
          <w:sz w:val="24"/>
          <w:szCs w:val="24"/>
        </w:rPr>
      </w:pPr>
      <w:r w:rsidRPr="000B2112">
        <w:rPr>
          <w:rFonts w:ascii="Times New Roman" w:hAnsi="Times New Roman"/>
          <w:b/>
          <w:sz w:val="24"/>
          <w:szCs w:val="24"/>
        </w:rPr>
        <w:t>Ocena  bardzo dobra:</w:t>
      </w:r>
    </w:p>
    <w:p w:rsidR="0005461A" w:rsidRPr="000B2112" w:rsidRDefault="0005461A" w:rsidP="0005461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5461A" w:rsidRPr="000B2112" w:rsidRDefault="0005461A" w:rsidP="0005461A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wypełnianie obowiązków uczniowskich wynikających z Statutu Szkoły (np. nie spóźnianie się na lekcję, rzetelne pełnienie dyżurów, kultura języka itp.) i nałożonych przez nauczyciela religii (podręcznik, karty pracy, zeszyt </w:t>
      </w:r>
      <w:r w:rsidR="006550EA" w:rsidRPr="000B2112">
        <w:rPr>
          <w:rFonts w:ascii="Times New Roman" w:hAnsi="Times New Roman"/>
          <w:sz w:val="24"/>
          <w:szCs w:val="24"/>
        </w:rPr>
        <w:t>przedmiotowy</w:t>
      </w:r>
      <w:r w:rsidRPr="000B2112">
        <w:rPr>
          <w:rFonts w:ascii="Times New Roman" w:hAnsi="Times New Roman"/>
          <w:sz w:val="24"/>
          <w:szCs w:val="24"/>
        </w:rPr>
        <w:t>);</w:t>
      </w:r>
    </w:p>
    <w:p w:rsidR="0005461A" w:rsidRPr="000B2112" w:rsidRDefault="0005461A" w:rsidP="0005461A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zaangażowanie ucznia w przedsięwzięcia szkolne i poza szkolne związane z religijnością (np. konkursy, uroczystości religijne i patriotyczne, rekolekcje itp.) oraz  jego aktywność w czasie lekcji</w:t>
      </w:r>
    </w:p>
    <w:p w:rsidR="0005461A" w:rsidRPr="000B2112" w:rsidRDefault="0005461A" w:rsidP="0005461A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opanowanie przerobionego materiału w stopniu bardzo dobrym</w:t>
      </w:r>
    </w:p>
    <w:p w:rsidR="0005461A" w:rsidRPr="000B2112" w:rsidRDefault="0005461A" w:rsidP="0005461A">
      <w:pPr>
        <w:numPr>
          <w:ilvl w:val="0"/>
          <w:numId w:val="2"/>
        </w:numPr>
        <w:spacing w:before="80" w:after="80"/>
        <w:ind w:right="652"/>
      </w:pPr>
      <w:r w:rsidRPr="000B2112">
        <w:t xml:space="preserve">opanował zakres wiedzy i umiejętności określonych programem katechezy, potrafi  ją samodzielnie objaśnić i powiązać w całość; </w:t>
      </w:r>
    </w:p>
    <w:p w:rsidR="0005461A" w:rsidRPr="000B2112" w:rsidRDefault="0005461A" w:rsidP="0005461A">
      <w:pPr>
        <w:numPr>
          <w:ilvl w:val="0"/>
          <w:numId w:val="2"/>
        </w:numPr>
        <w:spacing w:before="80" w:after="80"/>
        <w:ind w:right="652"/>
      </w:pPr>
      <w:r w:rsidRPr="000B2112">
        <w:t xml:space="preserve">sprawnie posługuje się zdobytymi wiadomościami w rozwiązywaniu zadań teoretycznych i praktycznych z programu nauczania religii, </w:t>
      </w:r>
    </w:p>
    <w:p w:rsidR="0005461A" w:rsidRPr="000B2112" w:rsidRDefault="0005461A" w:rsidP="0005461A">
      <w:pPr>
        <w:numPr>
          <w:ilvl w:val="0"/>
          <w:numId w:val="2"/>
        </w:numPr>
        <w:spacing w:before="80" w:after="80"/>
        <w:ind w:right="652"/>
      </w:pPr>
      <w:r w:rsidRPr="000B2112">
        <w:t>wykazuje się  aktywnością podczas katechezy;</w:t>
      </w:r>
    </w:p>
    <w:p w:rsidR="0005461A" w:rsidRPr="000B2112" w:rsidRDefault="0005461A" w:rsidP="0005461A">
      <w:pPr>
        <w:numPr>
          <w:ilvl w:val="0"/>
          <w:numId w:val="2"/>
        </w:numPr>
        <w:spacing w:before="80" w:after="80"/>
        <w:ind w:right="652"/>
        <w:rPr>
          <w:u w:val="single"/>
        </w:rPr>
      </w:pPr>
      <w:r w:rsidRPr="000B2112">
        <w:t>wywiązuje się z obowiązków dotyczących prowadzenia zeszytu, wykonywania zadań domowych;</w:t>
      </w:r>
    </w:p>
    <w:p w:rsidR="0005461A" w:rsidRPr="000B2112" w:rsidRDefault="0005461A" w:rsidP="0005461A">
      <w:pPr>
        <w:numPr>
          <w:ilvl w:val="0"/>
          <w:numId w:val="2"/>
        </w:numPr>
        <w:spacing w:before="80" w:after="80"/>
        <w:ind w:right="652"/>
        <w:rPr>
          <w:u w:val="single"/>
        </w:rPr>
      </w:pPr>
      <w:r w:rsidRPr="000B2112">
        <w:lastRenderedPageBreak/>
        <w:t>znajomość małego katechizmu.</w:t>
      </w:r>
    </w:p>
    <w:p w:rsidR="0005461A" w:rsidRPr="000B2112" w:rsidRDefault="0005461A" w:rsidP="0005461A">
      <w:pPr>
        <w:pStyle w:val="Bezodstpw"/>
        <w:rPr>
          <w:rFonts w:ascii="Times New Roman" w:hAnsi="Times New Roman"/>
          <w:sz w:val="24"/>
          <w:szCs w:val="24"/>
        </w:rPr>
      </w:pPr>
    </w:p>
    <w:p w:rsidR="0005461A" w:rsidRPr="000B2112" w:rsidRDefault="0005461A" w:rsidP="0005461A">
      <w:pPr>
        <w:pStyle w:val="Bezodstpw"/>
        <w:rPr>
          <w:rFonts w:ascii="Times New Roman" w:hAnsi="Times New Roman"/>
          <w:b/>
          <w:sz w:val="24"/>
          <w:szCs w:val="24"/>
        </w:rPr>
      </w:pPr>
      <w:r w:rsidRPr="000B2112">
        <w:rPr>
          <w:rFonts w:ascii="Times New Roman" w:hAnsi="Times New Roman"/>
          <w:b/>
          <w:sz w:val="24"/>
          <w:szCs w:val="24"/>
        </w:rPr>
        <w:t>Ocena dobra:</w:t>
      </w:r>
    </w:p>
    <w:p w:rsidR="0005461A" w:rsidRPr="000B2112" w:rsidRDefault="0005461A" w:rsidP="0005461A">
      <w:pPr>
        <w:pStyle w:val="Bezodstpw"/>
        <w:rPr>
          <w:rFonts w:ascii="Times New Roman" w:hAnsi="Times New Roman"/>
          <w:sz w:val="24"/>
          <w:szCs w:val="24"/>
        </w:rPr>
      </w:pPr>
    </w:p>
    <w:p w:rsidR="0005461A" w:rsidRPr="000B2112" w:rsidRDefault="0005461A" w:rsidP="0005461A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nie systematyczne wypełnianie obowiązków uczniowskich wynikających z Statutu Szkoły (np. nie spóźnianie się na lekcję, rzetelne pełnienie dyżurów, kultura języka itp.) i nałożonych przez nauczyciela religii (podręcznik, karty pracy, zeszytu przedmiotowego);</w:t>
      </w:r>
    </w:p>
    <w:p w:rsidR="0005461A" w:rsidRPr="000B2112" w:rsidRDefault="0005461A" w:rsidP="0005461A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brak  zaangażowania ucznia w przedsięwzięcia szkolne i poza szkolne związane z religijnością (np. konkursy, uroczystości religijne i patriotyczne, rekolekcje itp.) oraz  sporadyczna jego aktywność w czasie lekcji;</w:t>
      </w:r>
    </w:p>
    <w:p w:rsidR="0005461A" w:rsidRPr="000B2112" w:rsidRDefault="0005461A" w:rsidP="0005461A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opanowanie przerobionego materiału w stopniu dobrym, jednak podczas ich prezentowania pojawiają się niewielkie błędy lub braki;</w:t>
      </w:r>
    </w:p>
    <w:p w:rsidR="0005461A" w:rsidRPr="000B2112" w:rsidRDefault="0005461A" w:rsidP="0005461A">
      <w:pPr>
        <w:numPr>
          <w:ilvl w:val="0"/>
          <w:numId w:val="3"/>
        </w:numPr>
        <w:spacing w:before="80" w:after="80"/>
        <w:ind w:right="652"/>
      </w:pPr>
      <w:r w:rsidRPr="000B2112">
        <w:t>podczas rozwiązywania zadań praktycznych o wyższym stopniu złożoności  popełnia drobne błędy lub nie doprowadza do całkowitego rozwiązania.</w:t>
      </w:r>
    </w:p>
    <w:p w:rsidR="0005461A" w:rsidRPr="000B2112" w:rsidRDefault="0005461A" w:rsidP="0005461A">
      <w:pPr>
        <w:numPr>
          <w:ilvl w:val="0"/>
          <w:numId w:val="3"/>
        </w:numPr>
        <w:spacing w:before="80" w:after="80"/>
        <w:ind w:right="652"/>
      </w:pPr>
      <w:r w:rsidRPr="000B2112">
        <w:t xml:space="preserve">przejawia wybiórczą aktywność na katechezie. Nie zawsze do zajęć bieżących  jest przygotowany ; </w:t>
      </w:r>
    </w:p>
    <w:p w:rsidR="0005461A" w:rsidRPr="000B2112" w:rsidRDefault="0005461A" w:rsidP="0005461A">
      <w:pPr>
        <w:numPr>
          <w:ilvl w:val="0"/>
          <w:numId w:val="3"/>
        </w:numPr>
        <w:spacing w:before="80" w:after="80"/>
        <w:ind w:right="652"/>
      </w:pPr>
      <w:r w:rsidRPr="000B2112">
        <w:t xml:space="preserve">prowadzenie zeszytu i realizacja zadań domowych nie budzi zastrzeżeń; </w:t>
      </w:r>
    </w:p>
    <w:p w:rsidR="0005461A" w:rsidRPr="000B2112" w:rsidRDefault="0005461A" w:rsidP="0005461A">
      <w:pPr>
        <w:numPr>
          <w:ilvl w:val="0"/>
          <w:numId w:val="3"/>
        </w:numPr>
        <w:spacing w:before="80" w:after="80"/>
        <w:ind w:right="652"/>
      </w:pPr>
      <w:r w:rsidRPr="000B2112">
        <w:t>opanowanie małego katechizmu w stopniu dobrym.</w:t>
      </w:r>
    </w:p>
    <w:p w:rsidR="0005461A" w:rsidRPr="000B2112" w:rsidRDefault="0005461A" w:rsidP="0005461A">
      <w:pPr>
        <w:spacing w:before="80" w:after="80"/>
        <w:ind w:left="360" w:right="652"/>
      </w:pPr>
    </w:p>
    <w:p w:rsidR="0005461A" w:rsidRPr="000B2112" w:rsidRDefault="0005461A" w:rsidP="0005461A">
      <w:pPr>
        <w:pStyle w:val="Bezodstpw"/>
        <w:rPr>
          <w:rFonts w:ascii="Times New Roman" w:hAnsi="Times New Roman"/>
          <w:b/>
          <w:sz w:val="24"/>
          <w:szCs w:val="24"/>
        </w:rPr>
      </w:pPr>
      <w:r w:rsidRPr="000B2112">
        <w:rPr>
          <w:rFonts w:ascii="Times New Roman" w:hAnsi="Times New Roman"/>
          <w:b/>
          <w:sz w:val="24"/>
          <w:szCs w:val="24"/>
        </w:rPr>
        <w:t>Ocena dostateczna:</w:t>
      </w:r>
    </w:p>
    <w:p w:rsidR="0005461A" w:rsidRPr="000B2112" w:rsidRDefault="0005461A" w:rsidP="0005461A">
      <w:pPr>
        <w:pStyle w:val="Bezodstpw"/>
        <w:rPr>
          <w:rFonts w:ascii="Times New Roman" w:hAnsi="Times New Roman"/>
          <w:sz w:val="24"/>
          <w:szCs w:val="24"/>
        </w:rPr>
      </w:pPr>
    </w:p>
    <w:p w:rsidR="0005461A" w:rsidRPr="000B2112" w:rsidRDefault="0005461A" w:rsidP="0005461A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nie wypełnianie obowiązków uczniowskich wynikających z Statutu Szkoły (np. nie spóźnianie się na lekcję, rzetelne pełnienie dyżurów, kultura języka itp.) i nałożonych przez nauczyciela religii (podręcznik, karty pracy, zeszytu przedmiotowego);</w:t>
      </w:r>
    </w:p>
    <w:p w:rsidR="0005461A" w:rsidRPr="000B2112" w:rsidRDefault="0005461A" w:rsidP="0005461A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brak zaangażowania ucznia w przedsięwzięcia szkolne i poza szkolne związane z religijnością (np. konkursy, uroczystości religijne i patriotyczne, rekolekcje itp.) oraz  brak aktywności  w czasie lekcji</w:t>
      </w:r>
    </w:p>
    <w:p w:rsidR="0005461A" w:rsidRPr="000B2112" w:rsidRDefault="0005461A" w:rsidP="0005461A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ogólna znajomość przerobionego materiału posiłkowana podstawowymi treściami wiary.</w:t>
      </w:r>
    </w:p>
    <w:p w:rsidR="0005461A" w:rsidRPr="000B2112" w:rsidRDefault="0005461A" w:rsidP="0005461A">
      <w:pPr>
        <w:numPr>
          <w:ilvl w:val="0"/>
          <w:numId w:val="4"/>
        </w:numPr>
        <w:spacing w:before="80" w:after="80"/>
        <w:ind w:right="652"/>
      </w:pPr>
      <w:r w:rsidRPr="000B2112">
        <w:t>słabo opanował wiadomości, określone programem katechezy, podczas ich prezentowania pojawiają się błędy i znaczne braki;</w:t>
      </w:r>
    </w:p>
    <w:p w:rsidR="0005461A" w:rsidRPr="000B2112" w:rsidRDefault="0005461A" w:rsidP="0005461A">
      <w:pPr>
        <w:numPr>
          <w:ilvl w:val="0"/>
          <w:numId w:val="4"/>
        </w:numPr>
        <w:spacing w:before="80" w:after="80"/>
        <w:ind w:right="652"/>
      </w:pPr>
      <w:r w:rsidRPr="000B2112">
        <w:t>rozwiązuje tylko typowe – bez jakiejkolwiek złożoności, zadania praktyczne i teoretyczne o średnim stopniu trudności;</w:t>
      </w:r>
    </w:p>
    <w:p w:rsidR="0005461A" w:rsidRPr="000B2112" w:rsidRDefault="0005461A" w:rsidP="0005461A">
      <w:pPr>
        <w:numPr>
          <w:ilvl w:val="0"/>
          <w:numId w:val="4"/>
        </w:numPr>
        <w:spacing w:before="80" w:after="80"/>
        <w:ind w:right="652"/>
      </w:pPr>
      <w:r w:rsidRPr="000B2112">
        <w:t>niesystematycznie prowadzi zeszyt i realizuje zadania domowe,</w:t>
      </w:r>
      <w:r w:rsidRPr="000B2112">
        <w:rPr>
          <w:color w:val="FF0000"/>
        </w:rPr>
        <w:t xml:space="preserve"> </w:t>
      </w:r>
      <w:r w:rsidRPr="000B2112">
        <w:t>pojawiają się    w tym względzie częste braki;</w:t>
      </w:r>
    </w:p>
    <w:p w:rsidR="0005461A" w:rsidRPr="000B2112" w:rsidRDefault="0005461A" w:rsidP="0005461A">
      <w:pPr>
        <w:numPr>
          <w:ilvl w:val="0"/>
          <w:numId w:val="4"/>
        </w:numPr>
        <w:spacing w:before="80" w:after="80"/>
        <w:ind w:right="652"/>
      </w:pPr>
      <w:r w:rsidRPr="000B2112">
        <w:t>słabo opanował mały katechizm;</w:t>
      </w:r>
    </w:p>
    <w:p w:rsidR="0005461A" w:rsidRPr="000B2112" w:rsidRDefault="0005461A" w:rsidP="0005461A">
      <w:pPr>
        <w:numPr>
          <w:ilvl w:val="0"/>
          <w:numId w:val="4"/>
        </w:numPr>
        <w:spacing w:before="80" w:after="80"/>
        <w:ind w:right="652"/>
      </w:pPr>
      <w:r w:rsidRPr="000B2112">
        <w:t>na zajęciach nie wykazuje aktywności.</w:t>
      </w:r>
    </w:p>
    <w:p w:rsidR="0005461A" w:rsidRPr="000B2112" w:rsidRDefault="0005461A" w:rsidP="0005461A">
      <w:pPr>
        <w:pStyle w:val="Bezodstpw"/>
        <w:rPr>
          <w:rFonts w:ascii="Times New Roman" w:hAnsi="Times New Roman"/>
          <w:sz w:val="24"/>
          <w:szCs w:val="24"/>
        </w:rPr>
      </w:pPr>
    </w:p>
    <w:p w:rsidR="0005461A" w:rsidRPr="000B2112" w:rsidRDefault="0005461A" w:rsidP="0005461A">
      <w:pPr>
        <w:pStyle w:val="Bezodstpw"/>
        <w:rPr>
          <w:rFonts w:ascii="Times New Roman" w:hAnsi="Times New Roman"/>
          <w:b/>
          <w:sz w:val="24"/>
          <w:szCs w:val="24"/>
        </w:rPr>
      </w:pPr>
      <w:r w:rsidRPr="000B2112">
        <w:rPr>
          <w:rFonts w:ascii="Times New Roman" w:hAnsi="Times New Roman"/>
          <w:b/>
          <w:sz w:val="24"/>
          <w:szCs w:val="24"/>
        </w:rPr>
        <w:t>Ocena dopuszczająca</w:t>
      </w:r>
    </w:p>
    <w:p w:rsidR="0005461A" w:rsidRPr="000B2112" w:rsidRDefault="0005461A" w:rsidP="0005461A">
      <w:pPr>
        <w:pStyle w:val="Bezodstpw"/>
        <w:rPr>
          <w:rFonts w:ascii="Times New Roman" w:hAnsi="Times New Roman"/>
          <w:sz w:val="24"/>
          <w:szCs w:val="24"/>
        </w:rPr>
      </w:pPr>
    </w:p>
    <w:p w:rsidR="0005461A" w:rsidRPr="000B2112" w:rsidRDefault="0005461A" w:rsidP="0005461A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nie wypełnianie obowiązków uczniowskich wynikających z Statutu Szkoły (np. spóźnianie się na lekcję, ucieczka z lekcji, wulgaryzm języka,  itp.) i nałożonych przez nauczyciela religii (podręcznik, karty pracy itp.), choć w rozmowach indywidualnych przyjmuje do wiadomości uwagi i obiecuje poprawę.</w:t>
      </w:r>
    </w:p>
    <w:p w:rsidR="0005461A" w:rsidRPr="000B2112" w:rsidRDefault="0005461A" w:rsidP="0005461A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lastRenderedPageBreak/>
        <w:t>brak zaangażowania ucznia w przedsięwzięcia szkolne i poza szkolne związane z religijnością (np. konkursy, uroczystości religijne i patriotyczne, nie uczestniczy w rekolekcjach itp.) oraz  brak aktywności  w czasie lekcji. Uczeń przeszkadzający w sensie celowym a nie wynikającym z jego dysfunkcji</w:t>
      </w:r>
    </w:p>
    <w:p w:rsidR="0005461A" w:rsidRPr="000B2112" w:rsidRDefault="0005461A" w:rsidP="0005461A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uczeń nie zna podstawowych treści wiary, choć obiecuje, że się nauczy.</w:t>
      </w:r>
    </w:p>
    <w:p w:rsidR="0005461A" w:rsidRPr="000B2112" w:rsidRDefault="0005461A" w:rsidP="0005461A">
      <w:pPr>
        <w:numPr>
          <w:ilvl w:val="0"/>
          <w:numId w:val="5"/>
        </w:numPr>
        <w:spacing w:before="80" w:after="80"/>
        <w:ind w:right="652"/>
      </w:pPr>
      <w:r w:rsidRPr="000B2112">
        <w:t>słabo opanował wiadomości, określone programem katechezy, podczas ich prezentowania pojawiają się błędy i znaczne braki;</w:t>
      </w:r>
    </w:p>
    <w:p w:rsidR="0005461A" w:rsidRPr="000B2112" w:rsidRDefault="0005461A" w:rsidP="0005461A">
      <w:pPr>
        <w:numPr>
          <w:ilvl w:val="0"/>
          <w:numId w:val="5"/>
        </w:numPr>
        <w:spacing w:before="80" w:after="80"/>
        <w:ind w:right="652"/>
      </w:pPr>
      <w:r w:rsidRPr="000B2112">
        <w:t>rozwiązuje tylko typowe – bez jakiejkolwiek złożoności, zadania praktyczne          i teoretyczne o średnim stopniu trudności;</w:t>
      </w:r>
    </w:p>
    <w:p w:rsidR="0005461A" w:rsidRPr="000B2112" w:rsidRDefault="0005461A" w:rsidP="0005461A">
      <w:pPr>
        <w:numPr>
          <w:ilvl w:val="0"/>
          <w:numId w:val="5"/>
        </w:numPr>
        <w:spacing w:before="80" w:after="80"/>
        <w:ind w:right="652"/>
      </w:pPr>
      <w:r w:rsidRPr="000B2112">
        <w:t>niesystematycznie prowadzi zeszyt i realizuje zadania domowe,</w:t>
      </w:r>
      <w:r w:rsidRPr="000B2112">
        <w:rPr>
          <w:color w:val="FF0000"/>
        </w:rPr>
        <w:t xml:space="preserve"> </w:t>
      </w:r>
      <w:r w:rsidRPr="000B2112">
        <w:t>pojawiają się    w tym względzie częste braki;</w:t>
      </w:r>
    </w:p>
    <w:p w:rsidR="0005461A" w:rsidRPr="000B2112" w:rsidRDefault="0005461A" w:rsidP="0005461A">
      <w:pPr>
        <w:numPr>
          <w:ilvl w:val="0"/>
          <w:numId w:val="5"/>
        </w:numPr>
        <w:spacing w:before="80" w:after="80"/>
        <w:ind w:right="652"/>
      </w:pPr>
      <w:r w:rsidRPr="000B2112">
        <w:t>na zajęciach nie wykazuje aktywności.</w:t>
      </w:r>
    </w:p>
    <w:p w:rsidR="0005461A" w:rsidRPr="000B2112" w:rsidRDefault="0005461A" w:rsidP="0005461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5461A" w:rsidRPr="000B2112" w:rsidRDefault="0005461A" w:rsidP="0005461A">
      <w:pPr>
        <w:pStyle w:val="Bezodstpw"/>
        <w:rPr>
          <w:rFonts w:ascii="Times New Roman" w:hAnsi="Times New Roman"/>
          <w:b/>
          <w:sz w:val="24"/>
          <w:szCs w:val="24"/>
        </w:rPr>
      </w:pPr>
      <w:r w:rsidRPr="000B2112">
        <w:rPr>
          <w:rFonts w:ascii="Times New Roman" w:hAnsi="Times New Roman"/>
          <w:b/>
          <w:sz w:val="24"/>
          <w:szCs w:val="24"/>
        </w:rPr>
        <w:t>Ocena niedostateczna:</w:t>
      </w:r>
    </w:p>
    <w:p w:rsidR="0005461A" w:rsidRPr="000B2112" w:rsidRDefault="0005461A" w:rsidP="0005461A">
      <w:pPr>
        <w:numPr>
          <w:ilvl w:val="0"/>
          <w:numId w:val="6"/>
        </w:numPr>
        <w:spacing w:before="100" w:after="100"/>
      </w:pPr>
      <w:r w:rsidRPr="000B2112">
        <w:t>pomimo działań wspomagających i zapobiegawczych ze strony nauczyciela nie spełnia kryteriów oceny dopuszczającej; ignoruje obowiązki ucznia</w:t>
      </w:r>
    </w:p>
    <w:p w:rsidR="0005461A" w:rsidRPr="000B2112" w:rsidRDefault="0005461A" w:rsidP="0005461A">
      <w:pPr>
        <w:numPr>
          <w:ilvl w:val="0"/>
          <w:numId w:val="7"/>
        </w:numPr>
        <w:spacing w:before="80" w:after="80"/>
        <w:ind w:right="652"/>
      </w:pPr>
      <w:r w:rsidRPr="000B2112">
        <w:t>jest bierny, odmawia wszelkiej współpracy</w:t>
      </w:r>
    </w:p>
    <w:p w:rsidR="0005461A" w:rsidRPr="000B2112" w:rsidRDefault="0005461A" w:rsidP="0005461A">
      <w:pPr>
        <w:pStyle w:val="Bezodstpw"/>
        <w:rPr>
          <w:rFonts w:ascii="Times New Roman" w:hAnsi="Times New Roman"/>
          <w:sz w:val="24"/>
          <w:szCs w:val="24"/>
        </w:rPr>
      </w:pPr>
    </w:p>
    <w:p w:rsidR="0005461A" w:rsidRPr="000B2112" w:rsidRDefault="0005461A" w:rsidP="0005461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B2112">
        <w:rPr>
          <w:rFonts w:ascii="Times New Roman" w:hAnsi="Times New Roman"/>
          <w:b/>
          <w:sz w:val="24"/>
          <w:szCs w:val="24"/>
        </w:rPr>
        <w:t>ROZDZIAŁ II: Ocenianie i klasyfikowanie uczniów:</w:t>
      </w:r>
    </w:p>
    <w:p w:rsidR="00F265FA" w:rsidRDefault="00F265FA" w:rsidP="0005461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461A" w:rsidRDefault="0005461A" w:rsidP="00F265FA">
      <w:pPr>
        <w:pStyle w:val="Bezodstpw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265FA">
        <w:rPr>
          <w:rFonts w:ascii="Times New Roman" w:hAnsi="Times New Roman"/>
          <w:b/>
          <w:sz w:val="24"/>
          <w:szCs w:val="24"/>
        </w:rPr>
        <w:t>Oceny: Oceny bieżące, śródroczne oraz roczne oceny kl</w:t>
      </w:r>
      <w:r w:rsidR="00240BF1">
        <w:rPr>
          <w:rFonts w:ascii="Times New Roman" w:hAnsi="Times New Roman"/>
          <w:b/>
          <w:sz w:val="24"/>
          <w:szCs w:val="24"/>
        </w:rPr>
        <w:t>asyfikacyjne z religii w kl. IV</w:t>
      </w:r>
      <w:r w:rsidRPr="00F265FA">
        <w:rPr>
          <w:rFonts w:ascii="Times New Roman" w:hAnsi="Times New Roman"/>
          <w:b/>
          <w:sz w:val="24"/>
          <w:szCs w:val="24"/>
        </w:rPr>
        <w:t xml:space="preserve"> - VIII ustala się w stopniach wg skali: </w:t>
      </w:r>
    </w:p>
    <w:p w:rsidR="00F265FA" w:rsidRPr="00F265FA" w:rsidRDefault="00F265FA" w:rsidP="00F265F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5461A" w:rsidRPr="000B2112" w:rsidRDefault="0005461A" w:rsidP="0005461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- stopień celujący 6</w:t>
      </w:r>
    </w:p>
    <w:p w:rsidR="0005461A" w:rsidRPr="000B2112" w:rsidRDefault="0005461A" w:rsidP="0005461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- stopień bardzo dobry 5 </w:t>
      </w:r>
    </w:p>
    <w:p w:rsidR="0005461A" w:rsidRPr="000B2112" w:rsidRDefault="0005461A" w:rsidP="0005461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- stopień dobry 4 </w:t>
      </w:r>
    </w:p>
    <w:p w:rsidR="0005461A" w:rsidRPr="000B2112" w:rsidRDefault="0005461A" w:rsidP="0005461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- stopień dostateczny 3 </w:t>
      </w:r>
    </w:p>
    <w:p w:rsidR="0005461A" w:rsidRPr="000B2112" w:rsidRDefault="0005461A" w:rsidP="0005461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- stopień dopuszczający 2 </w:t>
      </w:r>
    </w:p>
    <w:p w:rsidR="0005461A" w:rsidRPr="000B2112" w:rsidRDefault="0005461A" w:rsidP="0005461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- stopień niedostateczny 1 </w:t>
      </w:r>
    </w:p>
    <w:p w:rsidR="0005461A" w:rsidRPr="000B2112" w:rsidRDefault="0005461A" w:rsidP="0005461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W ocenianiu bieżącym </w:t>
      </w:r>
      <w:r w:rsidR="000C4445" w:rsidRPr="000B2112">
        <w:rPr>
          <w:rFonts w:ascii="Times New Roman" w:hAnsi="Times New Roman"/>
          <w:sz w:val="24"/>
          <w:szCs w:val="24"/>
        </w:rPr>
        <w:t>nie dopuszcza się</w:t>
      </w:r>
      <w:r w:rsidRPr="000B2112">
        <w:rPr>
          <w:rFonts w:ascii="Times New Roman" w:hAnsi="Times New Roman"/>
          <w:sz w:val="24"/>
          <w:szCs w:val="24"/>
        </w:rPr>
        <w:t xml:space="preserve"> „+” i „- ”.</w:t>
      </w:r>
    </w:p>
    <w:p w:rsidR="0005461A" w:rsidRPr="000B2112" w:rsidRDefault="0005461A" w:rsidP="0005461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B40B8" w:rsidRPr="000B2112" w:rsidRDefault="001B40B8" w:rsidP="001B40B8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a) pisemnej: - prace klasowe, - kartkówki, - prace domowe, - prace długoterminowe, - prace dodatkowe, - znajomość podstawowych prawd wiary;</w:t>
      </w:r>
    </w:p>
    <w:p w:rsidR="001B40B8" w:rsidRPr="000B2112" w:rsidRDefault="001B40B8" w:rsidP="001B40B8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b) ustnej: - odpowiedzi uczniów objęte zakresem materiału z zakresu trzech ostatnich lekcji, - aktywność uczniów na lekcji: wypowiedzi w trakcie lekcji, powtórzenia itp., </w:t>
      </w:r>
    </w:p>
    <w:p w:rsidR="001B40B8" w:rsidRPr="000B2112" w:rsidRDefault="001B40B8" w:rsidP="001B40B8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- praca w grupach (udział w dyskusji, prezentowanie efektów pracy zespołu), </w:t>
      </w:r>
    </w:p>
    <w:p w:rsidR="001B40B8" w:rsidRPr="000B2112" w:rsidRDefault="001B40B8" w:rsidP="001B40B8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- zaangażowanie w pogłębianie wiedzy religijnej; </w:t>
      </w:r>
    </w:p>
    <w:p w:rsidR="001B40B8" w:rsidRPr="000B2112" w:rsidRDefault="001B40B8" w:rsidP="001B40B8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c) inne formy aktywności ucznia: </w:t>
      </w:r>
    </w:p>
    <w:p w:rsidR="001B40B8" w:rsidRPr="000B2112" w:rsidRDefault="001B40B8" w:rsidP="001B40B8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- referaty, prezentacje, </w:t>
      </w:r>
    </w:p>
    <w:p w:rsidR="001B40B8" w:rsidRPr="000B2112" w:rsidRDefault="001B40B8" w:rsidP="001B40B8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- udział i znaczne sukcesy w turniejach, konkursach religijnych,</w:t>
      </w:r>
    </w:p>
    <w:p w:rsidR="001B40B8" w:rsidRPr="000B2112" w:rsidRDefault="001B40B8" w:rsidP="001B40B8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 - prowadzenie zeszytu ucznia, </w:t>
      </w:r>
    </w:p>
    <w:p w:rsidR="001B40B8" w:rsidRPr="000B2112" w:rsidRDefault="001B40B8" w:rsidP="001B40B8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- korzystanie z Pisma świętego i innych materiałów katechetycznych; </w:t>
      </w:r>
    </w:p>
    <w:p w:rsidR="0005461A" w:rsidRPr="000B2112" w:rsidRDefault="0005461A" w:rsidP="001B40B8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>- zaangażowanie na rzecz parafii, wolontariatu;</w:t>
      </w:r>
    </w:p>
    <w:p w:rsidR="001B40B8" w:rsidRPr="000B2112" w:rsidRDefault="001B40B8" w:rsidP="001B40B8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d) praktyki religijne nie podlegają ocenie; </w:t>
      </w:r>
    </w:p>
    <w:p w:rsidR="0005461A" w:rsidRPr="000B2112" w:rsidRDefault="001B40B8" w:rsidP="001B40B8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t xml:space="preserve">e) uczeń ma prawo być nieprzygotowany do lekcji bezpośrednio po usprawiedliwionej nieobecności trwającej dłużej niż 1 dzień, dwa razy w półroczu uczeń może zgłosić nieprzygotowanie do zajęć z innego powodu niż nieobecność. </w:t>
      </w:r>
    </w:p>
    <w:p w:rsidR="001B40B8" w:rsidRPr="000B2112" w:rsidRDefault="001B40B8" w:rsidP="0005461A">
      <w:pPr>
        <w:pStyle w:val="Bezodstpw"/>
        <w:rPr>
          <w:rFonts w:ascii="Times New Roman" w:hAnsi="Times New Roman"/>
          <w:sz w:val="24"/>
          <w:szCs w:val="24"/>
        </w:rPr>
      </w:pPr>
      <w:r w:rsidRPr="000B2112">
        <w:rPr>
          <w:rFonts w:ascii="Times New Roman" w:hAnsi="Times New Roman"/>
          <w:sz w:val="24"/>
          <w:szCs w:val="24"/>
        </w:rPr>
        <w:lastRenderedPageBreak/>
        <w:t>Za każde kolejne nieprzygotowanie do zajęć (np. brak zadania domowego) uczeń otrzymuje ocenę niedostateczną</w:t>
      </w:r>
    </w:p>
    <w:p w:rsidR="004C5069" w:rsidRPr="000B2112" w:rsidRDefault="004C5069" w:rsidP="0005461A">
      <w:pPr>
        <w:pStyle w:val="Bezodstpw"/>
        <w:rPr>
          <w:rFonts w:ascii="Times New Roman" w:hAnsi="Times New Roman"/>
          <w:sz w:val="24"/>
          <w:szCs w:val="24"/>
        </w:rPr>
      </w:pPr>
    </w:p>
    <w:p w:rsidR="004C5069" w:rsidRPr="000B2112" w:rsidRDefault="004C5069" w:rsidP="004C5069">
      <w:pPr>
        <w:pStyle w:val="NormalnyWeb"/>
        <w:spacing w:before="0" w:beforeAutospacing="0" w:after="240" w:afterAutospacing="0"/>
        <w:rPr>
          <w:color w:val="2F2F2F"/>
        </w:rPr>
      </w:pPr>
      <w:r w:rsidRPr="000B2112">
        <w:rPr>
          <w:color w:val="2F2F2F"/>
        </w:rPr>
        <w:t>Dyktanda będą oceniane następująco:</w:t>
      </w:r>
    </w:p>
    <w:p w:rsidR="004C5069" w:rsidRPr="000B2112" w:rsidRDefault="004C5069" w:rsidP="004C5069">
      <w:pPr>
        <w:numPr>
          <w:ilvl w:val="0"/>
          <w:numId w:val="10"/>
        </w:numPr>
        <w:ind w:left="0"/>
        <w:rPr>
          <w:color w:val="2F2F2F"/>
        </w:rPr>
      </w:pPr>
      <w:r w:rsidRPr="000B2112">
        <w:rPr>
          <w:color w:val="2F2F2F"/>
        </w:rPr>
        <w:t>celujący  - zapis całkowicie bezbłędny</w:t>
      </w:r>
    </w:p>
    <w:p w:rsidR="004C5069" w:rsidRPr="000B2112" w:rsidRDefault="004C5069" w:rsidP="004C5069">
      <w:pPr>
        <w:numPr>
          <w:ilvl w:val="0"/>
          <w:numId w:val="10"/>
        </w:numPr>
        <w:ind w:left="0"/>
        <w:rPr>
          <w:color w:val="2F2F2F"/>
        </w:rPr>
      </w:pPr>
      <w:r w:rsidRPr="000B2112">
        <w:rPr>
          <w:color w:val="2F2F2F"/>
        </w:rPr>
        <w:t>bardzo dobry  –   0 – 1 błąd</w:t>
      </w:r>
    </w:p>
    <w:p w:rsidR="004C5069" w:rsidRPr="000B2112" w:rsidRDefault="004C5069" w:rsidP="004C5069">
      <w:pPr>
        <w:numPr>
          <w:ilvl w:val="0"/>
          <w:numId w:val="10"/>
        </w:numPr>
        <w:ind w:left="0"/>
        <w:rPr>
          <w:color w:val="2F2F2F"/>
        </w:rPr>
      </w:pPr>
      <w:r w:rsidRPr="000B2112">
        <w:rPr>
          <w:color w:val="2F2F2F"/>
        </w:rPr>
        <w:t>dobry   –   2 – 3 błędy</w:t>
      </w:r>
    </w:p>
    <w:p w:rsidR="004C5069" w:rsidRPr="000B2112" w:rsidRDefault="004C5069" w:rsidP="004C5069">
      <w:pPr>
        <w:numPr>
          <w:ilvl w:val="0"/>
          <w:numId w:val="10"/>
        </w:numPr>
        <w:ind w:left="0"/>
        <w:rPr>
          <w:color w:val="2F2F2F"/>
        </w:rPr>
      </w:pPr>
      <w:r w:rsidRPr="000B2112">
        <w:rPr>
          <w:color w:val="2F2F2F"/>
        </w:rPr>
        <w:t>dostateczny   –   4 -5 błędów</w:t>
      </w:r>
    </w:p>
    <w:p w:rsidR="004C5069" w:rsidRPr="000B2112" w:rsidRDefault="004C5069" w:rsidP="004C5069">
      <w:pPr>
        <w:numPr>
          <w:ilvl w:val="0"/>
          <w:numId w:val="10"/>
        </w:numPr>
        <w:ind w:left="0"/>
        <w:rPr>
          <w:color w:val="2F2F2F"/>
        </w:rPr>
      </w:pPr>
      <w:r w:rsidRPr="000B2112">
        <w:rPr>
          <w:color w:val="2F2F2F"/>
        </w:rPr>
        <w:t>dopuszczający   -  6 – 7 błędów</w:t>
      </w:r>
    </w:p>
    <w:p w:rsidR="004C5069" w:rsidRPr="000B2112" w:rsidRDefault="004C5069" w:rsidP="004C5069">
      <w:pPr>
        <w:numPr>
          <w:ilvl w:val="0"/>
          <w:numId w:val="10"/>
        </w:numPr>
        <w:ind w:left="0"/>
        <w:rPr>
          <w:color w:val="2F2F2F"/>
        </w:rPr>
      </w:pPr>
      <w:r w:rsidRPr="000B2112">
        <w:rPr>
          <w:color w:val="2F2F2F"/>
        </w:rPr>
        <w:t>niedostateczny   -  8 i więcej błędów</w:t>
      </w:r>
    </w:p>
    <w:p w:rsidR="004C5069" w:rsidRPr="000B2112" w:rsidRDefault="004C5069" w:rsidP="004C5069">
      <w:pPr>
        <w:pStyle w:val="NormalnyWeb"/>
        <w:spacing w:before="0" w:beforeAutospacing="0" w:after="0" w:afterAutospacing="0"/>
        <w:ind w:left="360"/>
        <w:rPr>
          <w:color w:val="2F2F2F"/>
        </w:rPr>
      </w:pPr>
      <w:r w:rsidRPr="000B2112">
        <w:rPr>
          <w:color w:val="2F2F2F"/>
        </w:rPr>
        <w:t>  </w:t>
      </w:r>
    </w:p>
    <w:p w:rsidR="004C5069" w:rsidRPr="000B2112" w:rsidRDefault="004C5069" w:rsidP="004C5069">
      <w:pPr>
        <w:pStyle w:val="NormalnyWeb"/>
        <w:spacing w:before="0" w:beforeAutospacing="0" w:after="240" w:afterAutospacing="0"/>
        <w:rPr>
          <w:color w:val="2F2F2F"/>
        </w:rPr>
      </w:pPr>
      <w:r w:rsidRPr="000B2112">
        <w:rPr>
          <w:color w:val="2F2F2F"/>
        </w:rPr>
        <w:t>Testowe sprawdziany wiadomości i umiejętności oceniane będą według systemu punktowego.</w:t>
      </w:r>
    </w:p>
    <w:p w:rsidR="004C5069" w:rsidRPr="000B2112" w:rsidRDefault="004C5069" w:rsidP="004C5069">
      <w:pPr>
        <w:numPr>
          <w:ilvl w:val="0"/>
          <w:numId w:val="11"/>
        </w:numPr>
        <w:ind w:left="0"/>
        <w:rPr>
          <w:color w:val="2F2F2F"/>
        </w:rPr>
      </w:pPr>
      <w:r w:rsidRPr="000B2112">
        <w:rPr>
          <w:color w:val="2F2F2F"/>
        </w:rPr>
        <w:t>0 – 34% – niedostateczny</w:t>
      </w:r>
    </w:p>
    <w:p w:rsidR="004C5069" w:rsidRPr="000B2112" w:rsidRDefault="004C5069" w:rsidP="004C5069">
      <w:pPr>
        <w:numPr>
          <w:ilvl w:val="0"/>
          <w:numId w:val="11"/>
        </w:numPr>
        <w:ind w:left="0"/>
        <w:rPr>
          <w:color w:val="2F2F2F"/>
        </w:rPr>
      </w:pPr>
      <w:r w:rsidRPr="000B2112">
        <w:rPr>
          <w:color w:val="2F2F2F"/>
        </w:rPr>
        <w:t>35 – 54% – dopuszczający</w:t>
      </w:r>
    </w:p>
    <w:p w:rsidR="004C5069" w:rsidRPr="000B2112" w:rsidRDefault="004C5069" w:rsidP="004C5069">
      <w:pPr>
        <w:numPr>
          <w:ilvl w:val="0"/>
          <w:numId w:val="11"/>
        </w:numPr>
        <w:ind w:left="0"/>
        <w:rPr>
          <w:color w:val="2F2F2F"/>
        </w:rPr>
      </w:pPr>
      <w:r w:rsidRPr="000B2112">
        <w:rPr>
          <w:color w:val="2F2F2F"/>
        </w:rPr>
        <w:t>55 – 74% – dostateczny</w:t>
      </w:r>
    </w:p>
    <w:p w:rsidR="004C5069" w:rsidRPr="000B2112" w:rsidRDefault="004C5069" w:rsidP="004C5069">
      <w:pPr>
        <w:numPr>
          <w:ilvl w:val="0"/>
          <w:numId w:val="11"/>
        </w:numPr>
        <w:ind w:left="0"/>
        <w:rPr>
          <w:color w:val="2F2F2F"/>
        </w:rPr>
      </w:pPr>
      <w:r w:rsidRPr="000B2112">
        <w:rPr>
          <w:color w:val="2F2F2F"/>
        </w:rPr>
        <w:t>75 – 94% – dobry</w:t>
      </w:r>
    </w:p>
    <w:p w:rsidR="004C5069" w:rsidRPr="000B2112" w:rsidRDefault="004C5069" w:rsidP="004C5069">
      <w:pPr>
        <w:numPr>
          <w:ilvl w:val="0"/>
          <w:numId w:val="11"/>
        </w:numPr>
        <w:ind w:left="0"/>
        <w:rPr>
          <w:color w:val="2F2F2F"/>
        </w:rPr>
      </w:pPr>
      <w:r w:rsidRPr="000B2112">
        <w:rPr>
          <w:color w:val="2F2F2F"/>
        </w:rPr>
        <w:t>95 – 100% – bardzo dobry</w:t>
      </w:r>
    </w:p>
    <w:p w:rsidR="00F265FA" w:rsidRDefault="004C5069" w:rsidP="00F265FA">
      <w:pPr>
        <w:numPr>
          <w:ilvl w:val="0"/>
          <w:numId w:val="11"/>
        </w:numPr>
        <w:ind w:left="0"/>
        <w:rPr>
          <w:color w:val="2F2F2F"/>
        </w:rPr>
      </w:pPr>
      <w:r w:rsidRPr="000B2112">
        <w:rPr>
          <w:color w:val="2F2F2F"/>
        </w:rPr>
        <w:t>101 – 120 %   – celujący</w:t>
      </w:r>
    </w:p>
    <w:p w:rsidR="00F265FA" w:rsidRDefault="00F265FA" w:rsidP="00F265FA">
      <w:pPr>
        <w:rPr>
          <w:color w:val="2F2F2F"/>
        </w:rPr>
      </w:pPr>
    </w:p>
    <w:p w:rsidR="00F265FA" w:rsidRPr="00F265FA" w:rsidRDefault="001B40B8" w:rsidP="00F265FA">
      <w:pPr>
        <w:pStyle w:val="Akapitzlist"/>
        <w:numPr>
          <w:ilvl w:val="1"/>
          <w:numId w:val="7"/>
        </w:numPr>
        <w:rPr>
          <w:b/>
          <w:color w:val="2F2F2F"/>
        </w:rPr>
      </w:pPr>
      <w:r w:rsidRPr="00F265FA">
        <w:rPr>
          <w:b/>
        </w:rPr>
        <w:t>Sposoby poprawiania prac pisemnych:</w:t>
      </w:r>
    </w:p>
    <w:p w:rsidR="00F265FA" w:rsidRPr="00F265FA" w:rsidRDefault="00F265FA" w:rsidP="00F265FA">
      <w:pPr>
        <w:pStyle w:val="Akapitzlist"/>
        <w:ind w:left="360"/>
        <w:rPr>
          <w:b/>
          <w:color w:val="2F2F2F"/>
        </w:rPr>
      </w:pPr>
    </w:p>
    <w:p w:rsidR="001B40B8" w:rsidRPr="00F265FA" w:rsidRDefault="00F265FA" w:rsidP="00F265FA">
      <w:pPr>
        <w:rPr>
          <w:b/>
          <w:color w:val="2F2F2F"/>
        </w:rPr>
      </w:pPr>
      <w:r>
        <w:t xml:space="preserve">- </w:t>
      </w:r>
      <w:r w:rsidR="001B40B8" w:rsidRPr="000B2112">
        <w:t xml:space="preserve">uczeń ma możliwość poprawienia ocen cząstkowych w danym półroczu w ciągu 2 tygodni po ich otrzymaniu w wyznaczonym wolnym czasie ucznia lub w czasie zajęć. W przypadku, gdy poprawa ma miejsce po zajęciach lekcyjnych uczeń przynosi pisemną zgodę rodzica na pozostanie po zajęciach w szkole. </w:t>
      </w:r>
    </w:p>
    <w:p w:rsidR="001B40B8" w:rsidRPr="000B2112" w:rsidRDefault="001B40B8" w:rsidP="001B40B8">
      <w:pPr>
        <w:spacing w:before="80" w:after="80"/>
        <w:ind w:right="652"/>
      </w:pPr>
      <w:r w:rsidRPr="000B2112">
        <w:t>- uczeń nieobecny na pracy klasowej lub kartkówce ma obowiązek napisania zaległych prac pisemnych w terminie uzgodnionym z nauczycielem;</w:t>
      </w:r>
    </w:p>
    <w:p w:rsidR="001B40B8" w:rsidRPr="000B2112" w:rsidRDefault="001B40B8" w:rsidP="001B40B8">
      <w:pPr>
        <w:spacing w:before="80" w:after="80"/>
        <w:ind w:right="652"/>
      </w:pPr>
      <w:r w:rsidRPr="000B2112">
        <w:t xml:space="preserve">- uczeń poprawia tylko raz daną pracę pisemną a pod uwagę brana jest ocena z poprawy; </w:t>
      </w:r>
    </w:p>
    <w:p w:rsidR="001B40B8" w:rsidRPr="000B2112" w:rsidRDefault="001B40B8" w:rsidP="001B40B8">
      <w:pPr>
        <w:spacing w:before="80" w:after="80"/>
        <w:ind w:right="652"/>
      </w:pPr>
      <w:r w:rsidRPr="000B2112">
        <w:t>- pod koniec okresu nie przewiduje się dodatkowych sprawdzianów zaliczeniowych oceny powinny być poprawiane systematycznie, w ustalonych z nauczycielem terminach;</w:t>
      </w:r>
    </w:p>
    <w:p w:rsidR="001B40B8" w:rsidRPr="000B2112" w:rsidRDefault="001B40B8" w:rsidP="001B40B8">
      <w:pPr>
        <w:spacing w:before="80" w:after="80"/>
        <w:ind w:right="652"/>
      </w:pPr>
      <w:r w:rsidRPr="000B2112">
        <w:t>- oceny są jawne zarówno dla ucznia jak i jego rodziców, sprawdzone i ocenione pisemne prace ucznia są udostępnione uczniowi i jego rodzicom najpóźniej po 2 tygodniach od napisania pracy przez ucznia;</w:t>
      </w:r>
    </w:p>
    <w:p w:rsidR="001B40B8" w:rsidRPr="000B2112" w:rsidRDefault="001B40B8" w:rsidP="001B40B8">
      <w:pPr>
        <w:spacing w:before="80" w:after="80"/>
        <w:ind w:right="652"/>
      </w:pPr>
      <w:r w:rsidRPr="000B2112">
        <w:t xml:space="preserve">- na prośbę ucznia lub jego rodzica nauczyciel ustalający ocenę uzasadnia ją w formie ustnej. W szczególnych wypadkach uzasadnienie może być wydane w formie pisemnej; </w:t>
      </w:r>
    </w:p>
    <w:p w:rsidR="001B40B8" w:rsidRPr="000B2112" w:rsidRDefault="001B40B8" w:rsidP="001B40B8">
      <w:pPr>
        <w:spacing w:before="80" w:after="80"/>
        <w:ind w:right="652"/>
      </w:pPr>
      <w:r w:rsidRPr="000B2112">
        <w:t>- wpis oceny do dziennika elektronicznego jest jednoznaczny z otrzymaniem przez ucznia (najpóźniej na najbliższych zajęciach) sprawdzonej pracy pisemnej. Uczeń nieobecny otrzymuje pracę na pierwszych zajęciach po nieobecności w szkole.</w:t>
      </w:r>
    </w:p>
    <w:p w:rsidR="00F265FA" w:rsidRDefault="00F265FA" w:rsidP="001B40B8">
      <w:pPr>
        <w:spacing w:before="80" w:after="80"/>
        <w:ind w:right="652"/>
      </w:pPr>
    </w:p>
    <w:p w:rsidR="001B40B8" w:rsidRPr="00F265FA" w:rsidRDefault="00F265FA" w:rsidP="001B40B8">
      <w:pPr>
        <w:spacing w:before="80" w:after="80"/>
        <w:ind w:right="652"/>
        <w:rPr>
          <w:b/>
        </w:rPr>
      </w:pPr>
      <w:r w:rsidRPr="00F265FA">
        <w:rPr>
          <w:b/>
        </w:rPr>
        <w:t xml:space="preserve">3. </w:t>
      </w:r>
      <w:r w:rsidR="001B40B8" w:rsidRPr="00F265FA">
        <w:rPr>
          <w:b/>
        </w:rPr>
        <w:t xml:space="preserve">Dziennik elektroniczny </w:t>
      </w:r>
    </w:p>
    <w:p w:rsidR="001B40B8" w:rsidRPr="000B2112" w:rsidRDefault="001B40B8" w:rsidP="001B40B8">
      <w:pPr>
        <w:spacing w:before="80" w:after="80"/>
        <w:ind w:right="652"/>
      </w:pPr>
      <w:r w:rsidRPr="000B2112">
        <w:t>a) Uczeń oraz rodzice mają możliwość systematycznego kontrolowania osiągnięć edukacyjnych poprzez:</w:t>
      </w:r>
    </w:p>
    <w:p w:rsidR="001B40B8" w:rsidRPr="000B2112" w:rsidRDefault="001B40B8" w:rsidP="001B40B8">
      <w:pPr>
        <w:spacing w:before="80" w:after="80"/>
        <w:ind w:right="652"/>
      </w:pPr>
      <w:r w:rsidRPr="000B2112">
        <w:t xml:space="preserve">- kontrolowanie wystawianych na bieżąco ocen cząstkowych, </w:t>
      </w:r>
    </w:p>
    <w:p w:rsidR="001B40B8" w:rsidRPr="000B2112" w:rsidRDefault="001B40B8" w:rsidP="001B40B8">
      <w:pPr>
        <w:spacing w:before="80" w:after="80"/>
        <w:ind w:right="652"/>
      </w:pPr>
      <w:r w:rsidRPr="000B2112">
        <w:lastRenderedPageBreak/>
        <w:t xml:space="preserve">- kontrolowanie systematycznej pracy ucznia (brak zadań domowych, nieprzygotowanie do zajęć itp.), </w:t>
      </w:r>
    </w:p>
    <w:p w:rsidR="001B40B8" w:rsidRPr="000B2112" w:rsidRDefault="001B40B8" w:rsidP="001B40B8">
      <w:pPr>
        <w:spacing w:before="80" w:after="80"/>
        <w:ind w:right="652"/>
      </w:pPr>
      <w:r w:rsidRPr="000B2112">
        <w:t>- kontrolowanie przewidywanej oceny śródrocznej, rocznej</w:t>
      </w:r>
    </w:p>
    <w:p w:rsidR="001B40B8" w:rsidRPr="000B2112" w:rsidRDefault="001B40B8" w:rsidP="001B40B8">
      <w:pPr>
        <w:spacing w:before="80" w:after="80"/>
        <w:ind w:right="652"/>
      </w:pPr>
      <w:r w:rsidRPr="000B2112">
        <w:t xml:space="preserve">b) Uczeń oraz rodzice mają możliwość planowania nauki poprzez dostęp do informacji dotyczących terminów prac klasowych oraz zakresie </w:t>
      </w:r>
    </w:p>
    <w:p w:rsidR="001B40B8" w:rsidRPr="000B2112" w:rsidRDefault="001B40B8" w:rsidP="001B40B8">
      <w:pPr>
        <w:spacing w:before="80" w:after="80"/>
        <w:ind w:right="652"/>
      </w:pPr>
      <w:r w:rsidRPr="000B2112">
        <w:t xml:space="preserve">c) Rodzice mają możliwość bezpośredniego kontaktu z nauczycielem w celu umówienia się na konsultacje. Informacje dotyczące osiągnięć ucznia w nauce nauczyciel przekazuje rodzicom tylko w kontaktach indywidualnych. </w:t>
      </w:r>
    </w:p>
    <w:p w:rsidR="001B40B8" w:rsidRPr="000B2112" w:rsidRDefault="001B40B8" w:rsidP="001B40B8">
      <w:pPr>
        <w:spacing w:before="80" w:after="80"/>
        <w:ind w:right="652"/>
      </w:pPr>
      <w:r w:rsidRPr="000B2112">
        <w:t>d) Nauczyciel poprzez dziennik elektroniczny nie udziela uczniom nieobecnym oraz ich rodzicom informacji na temat zakresu zaległości w okresie nieobecności ucznia w szkole (w tym prac domowych). Informacje takie udzielane są tylko w czasie konsultacji i spotkań indywidualnych z rodzicem.</w:t>
      </w:r>
    </w:p>
    <w:p w:rsidR="0005461A" w:rsidRPr="000B2112" w:rsidRDefault="0005461A" w:rsidP="001B40B8">
      <w:pPr>
        <w:spacing w:before="80" w:after="80"/>
        <w:ind w:right="652"/>
      </w:pPr>
    </w:p>
    <w:p w:rsidR="001B40B8" w:rsidRPr="000B2112" w:rsidRDefault="00F265FA" w:rsidP="001B40B8">
      <w:pPr>
        <w:spacing w:before="80" w:after="80"/>
        <w:ind w:right="652"/>
        <w:rPr>
          <w:b/>
        </w:rPr>
      </w:pPr>
      <w:r>
        <w:rPr>
          <w:b/>
        </w:rPr>
        <w:t>4.</w:t>
      </w:r>
      <w:r w:rsidR="0005461A" w:rsidRPr="000B2112">
        <w:rPr>
          <w:b/>
        </w:rPr>
        <w:t xml:space="preserve"> </w:t>
      </w:r>
      <w:r w:rsidR="001B40B8" w:rsidRPr="000B2112">
        <w:rPr>
          <w:b/>
        </w:rPr>
        <w:t xml:space="preserve">Ustalanie przewidywanej rocznej i śródrocznej oceny klasyfikacyjnej </w:t>
      </w:r>
    </w:p>
    <w:p w:rsidR="001B40B8" w:rsidRPr="000B2112" w:rsidRDefault="001B40B8" w:rsidP="001B40B8">
      <w:pPr>
        <w:spacing w:before="80" w:after="80"/>
        <w:ind w:right="652"/>
      </w:pPr>
      <w:r w:rsidRPr="000B2112">
        <w:t xml:space="preserve">a) przy wystawianiu oceny śródrocznej i rocznej nauczyciel uwzględnia postępy ucznia; </w:t>
      </w:r>
    </w:p>
    <w:p w:rsidR="001B40B8" w:rsidRPr="000B2112" w:rsidRDefault="001B40B8" w:rsidP="001B40B8">
      <w:pPr>
        <w:spacing w:before="80" w:after="80"/>
        <w:ind w:right="652"/>
      </w:pPr>
      <w:r w:rsidRPr="000B2112">
        <w:t xml:space="preserve">b) oceny śródroczne (roczne) z religii nie mają wpływu na ocenę klasyfikacyjną z zachowania i odwrotnie; </w:t>
      </w:r>
    </w:p>
    <w:p w:rsidR="001B40B8" w:rsidRPr="000B2112" w:rsidRDefault="001B40B8" w:rsidP="001B40B8">
      <w:pPr>
        <w:spacing w:before="80" w:after="80"/>
        <w:ind w:right="652"/>
      </w:pPr>
      <w:r w:rsidRPr="000B2112">
        <w:t xml:space="preserve">c) na dwa tygodnie przed (śródrocznym) rocznym klasyfikacyjnym zebraniem rady pedagogicznej nauczyciel oraz wychowawca klasy informuje ucznia i jego rodziców o przewidywanej dla niego rocznej ocenie klasyfikacyjnej z religii. Nauczyciel przekazuje tę informację za pomocą dziennika elektronicznego. </w:t>
      </w:r>
    </w:p>
    <w:p w:rsidR="001B40B8" w:rsidRPr="000B2112" w:rsidRDefault="001B40B8" w:rsidP="001B40B8">
      <w:pPr>
        <w:spacing w:before="80" w:after="80"/>
        <w:ind w:right="652"/>
      </w:pPr>
      <w:r w:rsidRPr="000B2112">
        <w:t>d) informacja o przewidywanej śródrocznej (rocznej) ocenie niedostatecznej jest przekazywana w formie pisemnej rodzicom nie później niż na jeden miesiąc przed klasyfikacyjną radą pedagogiczną. Powiadomienia dokonuje wychowawca klasy na podstawie notatki w dzienniku elektronicznym wypełnionej przez nauczyciela religii.</w:t>
      </w:r>
    </w:p>
    <w:p w:rsidR="001B40B8" w:rsidRPr="000B2112" w:rsidRDefault="001B40B8" w:rsidP="001B40B8">
      <w:pPr>
        <w:spacing w:before="80" w:after="80"/>
        <w:ind w:left="720" w:right="652"/>
      </w:pPr>
    </w:p>
    <w:p w:rsidR="001B40B8" w:rsidRPr="000B2112" w:rsidRDefault="00F265FA" w:rsidP="001B40B8">
      <w:pPr>
        <w:spacing w:before="80" w:after="80"/>
        <w:ind w:right="652"/>
        <w:rPr>
          <w:b/>
        </w:rPr>
      </w:pPr>
      <w:r>
        <w:rPr>
          <w:b/>
        </w:rPr>
        <w:t>5.</w:t>
      </w:r>
      <w:r w:rsidR="0005461A" w:rsidRPr="000B2112">
        <w:rPr>
          <w:b/>
        </w:rPr>
        <w:t xml:space="preserve"> </w:t>
      </w:r>
      <w:r w:rsidR="001B40B8" w:rsidRPr="000B2112">
        <w:rPr>
          <w:b/>
        </w:rPr>
        <w:t xml:space="preserve">Zasady klasyfikowania laureatów konkursów religijnych określa się następująco: </w:t>
      </w:r>
    </w:p>
    <w:p w:rsidR="001B40B8" w:rsidRPr="000B2112" w:rsidRDefault="001B40B8" w:rsidP="001B40B8">
      <w:pPr>
        <w:spacing w:before="80" w:after="80"/>
        <w:ind w:right="652"/>
      </w:pPr>
      <w:r w:rsidRPr="000B2112">
        <w:t xml:space="preserve">a) laureaci lub finaliści konkursów przedmiotowych z religii o zasięgu wojewódzkim (diecezjalnym), międzywojewódzkim i ogólnopolskim otrzymują z danych zajęć ocenę celującą roczną (śródroczną) ocenę klasyfikacyjną; </w:t>
      </w:r>
    </w:p>
    <w:p w:rsidR="0005461A" w:rsidRPr="000B2112" w:rsidRDefault="001B40B8" w:rsidP="001B40B8">
      <w:pPr>
        <w:spacing w:before="80" w:after="80"/>
        <w:ind w:right="652"/>
      </w:pPr>
      <w:r w:rsidRPr="000B2112">
        <w:t>b) uczeń, który przystąpi do olimpiady czy konkursu religijnego i pomyślnie ukończy, co najmniej etap powiatowy, uzyskuje ocenę końcow</w:t>
      </w:r>
      <w:r w:rsidR="00D67491" w:rsidRPr="000B2112">
        <w:t>o roczną o jeden stopień wyższą</w:t>
      </w:r>
    </w:p>
    <w:p w:rsidR="00D67491" w:rsidRPr="000B2112" w:rsidRDefault="00D67491">
      <w:pPr>
        <w:rPr>
          <w:b/>
        </w:rPr>
      </w:pPr>
    </w:p>
    <w:p w:rsidR="00D67491" w:rsidRPr="000B2112" w:rsidRDefault="00D67491">
      <w:pPr>
        <w:rPr>
          <w:b/>
        </w:rPr>
      </w:pPr>
    </w:p>
    <w:p w:rsidR="001B40B8" w:rsidRPr="000B2112" w:rsidRDefault="000B2112">
      <w:pPr>
        <w:rPr>
          <w:b/>
        </w:rPr>
      </w:pPr>
      <w:r>
        <w:rPr>
          <w:b/>
        </w:rPr>
        <w:t xml:space="preserve">ROZDZIAŁ </w:t>
      </w:r>
      <w:r w:rsidR="001B40B8" w:rsidRPr="000B2112">
        <w:rPr>
          <w:b/>
        </w:rPr>
        <w:t>II</w:t>
      </w:r>
      <w:r w:rsidR="0005461A" w:rsidRPr="000B2112">
        <w:rPr>
          <w:b/>
        </w:rPr>
        <w:t>I</w:t>
      </w:r>
      <w:r>
        <w:rPr>
          <w:b/>
        </w:rPr>
        <w:t xml:space="preserve"> - </w:t>
      </w:r>
      <w:r w:rsidR="001B40B8" w:rsidRPr="000B2112">
        <w:rPr>
          <w:b/>
        </w:rPr>
        <w:t xml:space="preserve">Dostosowanie wymagań edukacyjnych do indywidualnych potrzeb psychofizycznych i edukacyjnych ucznia: </w:t>
      </w:r>
    </w:p>
    <w:p w:rsidR="001B40B8" w:rsidRPr="000B2112" w:rsidRDefault="001B40B8"/>
    <w:p w:rsidR="00C44C3B" w:rsidRPr="000B2112" w:rsidRDefault="001B40B8" w:rsidP="00491F08">
      <w:pPr>
        <w:pStyle w:val="Akapitzlist"/>
        <w:numPr>
          <w:ilvl w:val="1"/>
          <w:numId w:val="6"/>
        </w:numPr>
      </w:pPr>
      <w:r w:rsidRPr="000B2112">
        <w:rPr>
          <w:b/>
        </w:rPr>
        <w:t xml:space="preserve">Ze specyficznymi trudnościami </w:t>
      </w:r>
    </w:p>
    <w:p w:rsidR="00D67491" w:rsidRPr="000B2112" w:rsidRDefault="00D67491" w:rsidP="00D67491">
      <w:pPr>
        <w:pStyle w:val="Akapitzlist"/>
        <w:ind w:left="1440"/>
      </w:pPr>
    </w:p>
    <w:p w:rsidR="00C44C3B" w:rsidRPr="000B2112" w:rsidRDefault="00C44C3B" w:rsidP="00D67491">
      <w:pPr>
        <w:pStyle w:val="Akapitzlist"/>
        <w:numPr>
          <w:ilvl w:val="3"/>
          <w:numId w:val="10"/>
        </w:numPr>
        <w:rPr>
          <w:b/>
        </w:rPr>
      </w:pPr>
      <w:r w:rsidRPr="000B2112">
        <w:rPr>
          <w:b/>
        </w:rPr>
        <w:t xml:space="preserve">Dysgrafia </w:t>
      </w:r>
    </w:p>
    <w:p w:rsidR="00C44C3B" w:rsidRPr="000B2112" w:rsidRDefault="00C44C3B" w:rsidP="000B2112">
      <w:pPr>
        <w:pStyle w:val="Akapitzlist"/>
        <w:numPr>
          <w:ilvl w:val="0"/>
          <w:numId w:val="7"/>
        </w:numPr>
      </w:pPr>
      <w:r w:rsidRPr="000B2112">
        <w:t xml:space="preserve">uczeń powinien siedzieć blisko nauczyciela, </w:t>
      </w:r>
    </w:p>
    <w:p w:rsidR="00C44C3B" w:rsidRPr="000B2112" w:rsidRDefault="00C44C3B" w:rsidP="000B2112">
      <w:pPr>
        <w:pStyle w:val="Akapitzlist"/>
        <w:numPr>
          <w:ilvl w:val="0"/>
          <w:numId w:val="7"/>
        </w:numPr>
      </w:pPr>
      <w:r w:rsidRPr="000B2112">
        <w:t xml:space="preserve">monitorowanie pracy ucznia (notatki, ćwiczenia), </w:t>
      </w:r>
    </w:p>
    <w:p w:rsidR="00C44C3B" w:rsidRPr="000B2112" w:rsidRDefault="00C44C3B" w:rsidP="000B2112">
      <w:pPr>
        <w:pStyle w:val="Akapitzlist"/>
        <w:numPr>
          <w:ilvl w:val="0"/>
          <w:numId w:val="7"/>
        </w:numPr>
      </w:pPr>
      <w:r w:rsidRPr="000B2112">
        <w:t xml:space="preserve">precyzyjne formułowanie poleceń, </w:t>
      </w:r>
    </w:p>
    <w:p w:rsidR="00C44C3B" w:rsidRPr="000B2112" w:rsidRDefault="00C44C3B" w:rsidP="000B2112">
      <w:pPr>
        <w:pStyle w:val="Akapitzlist"/>
        <w:numPr>
          <w:ilvl w:val="0"/>
          <w:numId w:val="7"/>
        </w:numPr>
      </w:pPr>
      <w:r w:rsidRPr="000B2112">
        <w:t xml:space="preserve">dopuszczenie pisma drukowanego oraz prac na komputerze, </w:t>
      </w:r>
    </w:p>
    <w:p w:rsidR="00C44C3B" w:rsidRPr="000B2112" w:rsidRDefault="00C44C3B" w:rsidP="000B2112">
      <w:pPr>
        <w:pStyle w:val="Akapitzlist"/>
        <w:numPr>
          <w:ilvl w:val="0"/>
          <w:numId w:val="7"/>
        </w:numPr>
      </w:pPr>
      <w:r w:rsidRPr="000B2112">
        <w:lastRenderedPageBreak/>
        <w:t xml:space="preserve">możliwość odczytania pracy domowej w przypadku niewyraźnego pisma, </w:t>
      </w:r>
    </w:p>
    <w:p w:rsidR="00C44C3B" w:rsidRPr="000B2112" w:rsidRDefault="00C44C3B" w:rsidP="000B2112">
      <w:pPr>
        <w:pStyle w:val="Akapitzlist"/>
        <w:numPr>
          <w:ilvl w:val="0"/>
          <w:numId w:val="7"/>
        </w:numPr>
      </w:pPr>
      <w:r w:rsidRPr="000B2112">
        <w:t>umożliwienie zaliczenia części materiału w formie ustnej,</w:t>
      </w:r>
    </w:p>
    <w:p w:rsidR="00D67491" w:rsidRPr="000B2112" w:rsidRDefault="00D67491" w:rsidP="00D67491">
      <w:pPr>
        <w:pStyle w:val="Akapitzlist"/>
        <w:numPr>
          <w:ilvl w:val="0"/>
          <w:numId w:val="7"/>
        </w:numPr>
      </w:pPr>
      <w:r w:rsidRPr="000B2112">
        <w:t>w czasie prac klasowych zwiększyć ilość czasu na udzielanie odpowiedzi;</w:t>
      </w:r>
    </w:p>
    <w:p w:rsidR="00C44C3B" w:rsidRPr="000B2112" w:rsidRDefault="00D67491" w:rsidP="00C44C3B">
      <w:pPr>
        <w:pStyle w:val="Akapitzlist"/>
        <w:numPr>
          <w:ilvl w:val="0"/>
          <w:numId w:val="7"/>
        </w:numPr>
      </w:pPr>
      <w:r w:rsidRPr="000B2112">
        <w:t>naukę podstawowych prawd wiary, rozłożyć w czasie, często przypominać i utrwalać,</w:t>
      </w:r>
    </w:p>
    <w:p w:rsidR="00D67491" w:rsidRPr="000B2112" w:rsidRDefault="00D67491" w:rsidP="00C44C3B">
      <w:pPr>
        <w:pStyle w:val="Akapitzlist"/>
        <w:numPr>
          <w:ilvl w:val="0"/>
          <w:numId w:val="7"/>
        </w:numPr>
      </w:pPr>
      <w:r w:rsidRPr="000B2112">
        <w:t>w trakcie odczytywania tekstów biblijnych sprawdzać, czy uczeń przeczytał treść i czy prawidłowo go zrozumiał, w razie potrzeby udzielać dodatkowych wskazówek,</w:t>
      </w:r>
    </w:p>
    <w:p w:rsidR="00D67491" w:rsidRPr="000B2112" w:rsidRDefault="00D67491" w:rsidP="00D67491">
      <w:pPr>
        <w:pStyle w:val="Akapitzlist"/>
        <w:numPr>
          <w:ilvl w:val="0"/>
          <w:numId w:val="7"/>
        </w:numPr>
      </w:pPr>
      <w:r w:rsidRPr="000B2112">
        <w:t>jeśli to możliwe, prace klasowe i kartkówki przygotowywać w formie testów;</w:t>
      </w:r>
    </w:p>
    <w:p w:rsidR="00D67491" w:rsidRPr="000B2112" w:rsidRDefault="00D67491" w:rsidP="00D67491">
      <w:pPr>
        <w:pStyle w:val="Akapitzlist"/>
        <w:numPr>
          <w:ilvl w:val="0"/>
          <w:numId w:val="7"/>
        </w:numPr>
      </w:pPr>
      <w:r w:rsidRPr="000B2112">
        <w:t>nie wyrywać do natychmiastowej odpowiedzi, przygotować wcześniej zapowiedzią, że uczeń będzie pytany.</w:t>
      </w:r>
    </w:p>
    <w:p w:rsidR="00D67491" w:rsidRPr="000B2112" w:rsidRDefault="00D67491" w:rsidP="000B2112">
      <w:pPr>
        <w:pStyle w:val="Akapitzlist"/>
      </w:pPr>
    </w:p>
    <w:p w:rsidR="00D67491" w:rsidRPr="000B2112" w:rsidRDefault="00D67491" w:rsidP="00D67491">
      <w:pPr>
        <w:pStyle w:val="Akapitzlist"/>
      </w:pPr>
    </w:p>
    <w:p w:rsidR="00C44C3B" w:rsidRPr="000B2112" w:rsidRDefault="00C44C3B" w:rsidP="00D67491">
      <w:pPr>
        <w:pStyle w:val="Akapitzlist"/>
        <w:numPr>
          <w:ilvl w:val="3"/>
          <w:numId w:val="10"/>
        </w:numPr>
        <w:rPr>
          <w:b/>
        </w:rPr>
      </w:pPr>
      <w:r w:rsidRPr="000B2112">
        <w:rPr>
          <w:b/>
        </w:rPr>
        <w:t xml:space="preserve">Dysleksja </w:t>
      </w:r>
    </w:p>
    <w:p w:rsidR="00C44C3B" w:rsidRPr="000B2112" w:rsidRDefault="00C44C3B" w:rsidP="000B2112">
      <w:pPr>
        <w:pStyle w:val="Akapitzlist"/>
        <w:numPr>
          <w:ilvl w:val="0"/>
          <w:numId w:val="26"/>
        </w:numPr>
      </w:pPr>
      <w:r w:rsidRPr="000B2112">
        <w:t xml:space="preserve">uczeń nie powinien głośno czytać przed całą klasą, </w:t>
      </w:r>
    </w:p>
    <w:p w:rsidR="00C44C3B" w:rsidRPr="000B2112" w:rsidRDefault="00C44C3B" w:rsidP="000B2112">
      <w:pPr>
        <w:pStyle w:val="Akapitzlist"/>
        <w:numPr>
          <w:ilvl w:val="0"/>
          <w:numId w:val="24"/>
        </w:numPr>
      </w:pPr>
      <w:r w:rsidRPr="000B2112">
        <w:t xml:space="preserve">monitorowanie pracy ucznia (notatki, ćwiczenia), </w:t>
      </w:r>
    </w:p>
    <w:p w:rsidR="00C44C3B" w:rsidRPr="000B2112" w:rsidRDefault="00C44C3B" w:rsidP="000B2112">
      <w:pPr>
        <w:pStyle w:val="Akapitzlist"/>
        <w:numPr>
          <w:ilvl w:val="0"/>
          <w:numId w:val="23"/>
        </w:numPr>
      </w:pPr>
      <w:r w:rsidRPr="000B2112">
        <w:t xml:space="preserve">precyzyjne formułowanie poleceń, </w:t>
      </w:r>
    </w:p>
    <w:p w:rsidR="000B2112" w:rsidRDefault="00C44C3B" w:rsidP="000B2112">
      <w:pPr>
        <w:pStyle w:val="Akapitzlist"/>
        <w:numPr>
          <w:ilvl w:val="0"/>
          <w:numId w:val="22"/>
        </w:numPr>
      </w:pPr>
      <w:r w:rsidRPr="000B2112">
        <w:t xml:space="preserve">wydłużenie czasu pracy z tekstem, </w:t>
      </w:r>
    </w:p>
    <w:p w:rsidR="00C44C3B" w:rsidRPr="000B2112" w:rsidRDefault="00C44C3B" w:rsidP="000B2112">
      <w:pPr>
        <w:pStyle w:val="Akapitzlist"/>
        <w:numPr>
          <w:ilvl w:val="0"/>
          <w:numId w:val="21"/>
        </w:numPr>
      </w:pPr>
      <w:r w:rsidRPr="000B2112">
        <w:t xml:space="preserve">jak najczęściej stosować środki wizualne i skojarzeniowe, </w:t>
      </w:r>
    </w:p>
    <w:p w:rsidR="00C44C3B" w:rsidRPr="000B2112" w:rsidRDefault="00C44C3B" w:rsidP="000B2112">
      <w:pPr>
        <w:pStyle w:val="Akapitzlist"/>
        <w:numPr>
          <w:ilvl w:val="0"/>
          <w:numId w:val="19"/>
        </w:numPr>
      </w:pPr>
      <w:r w:rsidRPr="000B2112">
        <w:t>monitorowanie stopnia rozumienia</w:t>
      </w:r>
      <w:r w:rsidR="00D67491" w:rsidRPr="000B2112">
        <w:t xml:space="preserve"> czytanego tekstu przez ucznia,</w:t>
      </w:r>
    </w:p>
    <w:p w:rsidR="00D67491" w:rsidRPr="000B2112" w:rsidRDefault="00D67491" w:rsidP="00D67491">
      <w:pPr>
        <w:pStyle w:val="Akapitzlist"/>
        <w:numPr>
          <w:ilvl w:val="0"/>
          <w:numId w:val="14"/>
        </w:numPr>
      </w:pPr>
      <w:r w:rsidRPr="000B2112">
        <w:t>w trakcie odczytywania tekstów biblijnych sprawdzać, czy uczeń przeczytał treść i czy prawidłowo go zrozumiał, w razie potrzeby udzielać dodatkowych wskazówek;</w:t>
      </w:r>
    </w:p>
    <w:p w:rsidR="00D67491" w:rsidRPr="000B2112" w:rsidRDefault="00D67491" w:rsidP="00D67491">
      <w:pPr>
        <w:pStyle w:val="Akapitzlist"/>
        <w:numPr>
          <w:ilvl w:val="0"/>
          <w:numId w:val="14"/>
        </w:numPr>
      </w:pPr>
      <w:r w:rsidRPr="000B2112">
        <w:t>w czasie prac klasowych zwiększyć ilość czasu na udzielanie odpowiedzi;</w:t>
      </w:r>
    </w:p>
    <w:p w:rsidR="00D67491" w:rsidRPr="000B2112" w:rsidRDefault="00D67491" w:rsidP="00D67491">
      <w:pPr>
        <w:pStyle w:val="Akapitzlist"/>
        <w:numPr>
          <w:ilvl w:val="0"/>
          <w:numId w:val="14"/>
        </w:numPr>
      </w:pPr>
      <w:r w:rsidRPr="000B2112">
        <w:t>jeśli to możliwe, prace klasowe i kartkówki przygotowywać w formie testów;</w:t>
      </w:r>
    </w:p>
    <w:p w:rsidR="00D67491" w:rsidRPr="000B2112" w:rsidRDefault="00D67491" w:rsidP="00D67491">
      <w:pPr>
        <w:pStyle w:val="Akapitzlist"/>
        <w:numPr>
          <w:ilvl w:val="0"/>
          <w:numId w:val="14"/>
        </w:numPr>
      </w:pPr>
      <w:r w:rsidRPr="000B2112">
        <w:t>nie wyrywać do natychmiastowej odpowiedzi, przygotować wcześniej zapowiedzią, że uczeń będzie pytany.</w:t>
      </w:r>
    </w:p>
    <w:p w:rsidR="00D67491" w:rsidRPr="000B2112" w:rsidRDefault="00D67491" w:rsidP="00D67491">
      <w:pPr>
        <w:pStyle w:val="Akapitzlist"/>
      </w:pPr>
    </w:p>
    <w:p w:rsidR="00D67491" w:rsidRPr="000B2112" w:rsidRDefault="00D67491" w:rsidP="00D67491">
      <w:pPr>
        <w:pStyle w:val="Akapitzlist"/>
      </w:pPr>
    </w:p>
    <w:p w:rsidR="00D67491" w:rsidRPr="000B2112" w:rsidRDefault="00C44C3B" w:rsidP="00D67491">
      <w:pPr>
        <w:pStyle w:val="Akapitzlist"/>
        <w:numPr>
          <w:ilvl w:val="3"/>
          <w:numId w:val="10"/>
        </w:numPr>
        <w:rPr>
          <w:b/>
        </w:rPr>
      </w:pPr>
      <w:r w:rsidRPr="000B2112">
        <w:rPr>
          <w:b/>
        </w:rPr>
        <w:t xml:space="preserve">Dysortografia </w:t>
      </w:r>
    </w:p>
    <w:p w:rsidR="00C44C3B" w:rsidRPr="000B2112" w:rsidRDefault="00C44C3B" w:rsidP="00D67491">
      <w:pPr>
        <w:pStyle w:val="Akapitzlist"/>
        <w:numPr>
          <w:ilvl w:val="0"/>
          <w:numId w:val="18"/>
        </w:numPr>
      </w:pPr>
      <w:r w:rsidRPr="000B2112">
        <w:t xml:space="preserve">monitorowanie pracy ucznia (notatki, ćwiczenia), </w:t>
      </w:r>
    </w:p>
    <w:p w:rsidR="00C44C3B" w:rsidRPr="000B2112" w:rsidRDefault="00C44C3B" w:rsidP="00D67491">
      <w:pPr>
        <w:pStyle w:val="Akapitzlist"/>
        <w:numPr>
          <w:ilvl w:val="0"/>
          <w:numId w:val="18"/>
        </w:numPr>
      </w:pPr>
      <w:r w:rsidRPr="000B2112">
        <w:t xml:space="preserve">precyzyjne formułowanie poleceń, </w:t>
      </w:r>
    </w:p>
    <w:p w:rsidR="00C44C3B" w:rsidRPr="000B2112" w:rsidRDefault="00C44C3B" w:rsidP="00D67491">
      <w:pPr>
        <w:pStyle w:val="Akapitzlist"/>
        <w:numPr>
          <w:ilvl w:val="0"/>
          <w:numId w:val="18"/>
        </w:numPr>
      </w:pPr>
      <w:r w:rsidRPr="000B2112">
        <w:t xml:space="preserve">poprawność ortograficzna nie wpływa na ocenę, </w:t>
      </w:r>
    </w:p>
    <w:p w:rsidR="00C44C3B" w:rsidRPr="000B2112" w:rsidRDefault="00C44C3B" w:rsidP="00D67491">
      <w:pPr>
        <w:pStyle w:val="Akapitzlist"/>
        <w:numPr>
          <w:ilvl w:val="0"/>
          <w:numId w:val="18"/>
        </w:numPr>
      </w:pPr>
      <w:r w:rsidRPr="000B2112">
        <w:t>umożliwienie zaliczenia części materiału w formie ustnej.</w:t>
      </w:r>
    </w:p>
    <w:p w:rsidR="00D67491" w:rsidRPr="000B2112" w:rsidRDefault="00D67491" w:rsidP="00D67491">
      <w:pPr>
        <w:pStyle w:val="Akapitzlist"/>
        <w:numPr>
          <w:ilvl w:val="0"/>
          <w:numId w:val="16"/>
        </w:numPr>
      </w:pPr>
      <w:r w:rsidRPr="000B2112">
        <w:t>w czasie prac klasowych zwiększyć ilość czasu na udzielanie odpowiedzi;</w:t>
      </w:r>
    </w:p>
    <w:p w:rsidR="00D67491" w:rsidRPr="000B2112" w:rsidRDefault="00D67491" w:rsidP="00D67491">
      <w:pPr>
        <w:pStyle w:val="Akapitzlist"/>
        <w:numPr>
          <w:ilvl w:val="0"/>
          <w:numId w:val="16"/>
        </w:numPr>
      </w:pPr>
      <w:r w:rsidRPr="000B2112">
        <w:t>jeśli to możliwe, prace klasowe i kartkówki przygotowywać w formie testów;</w:t>
      </w:r>
    </w:p>
    <w:p w:rsidR="00D67491" w:rsidRPr="000B2112" w:rsidRDefault="00D67491" w:rsidP="00D67491">
      <w:pPr>
        <w:pStyle w:val="Akapitzlist"/>
        <w:numPr>
          <w:ilvl w:val="0"/>
          <w:numId w:val="16"/>
        </w:numPr>
      </w:pPr>
      <w:r w:rsidRPr="000B2112">
        <w:t>nie wyrywać do natychmiastowej odpowiedzi, przygotować wcześniej zapowiedzią, że uczeń będzie pytany.</w:t>
      </w:r>
    </w:p>
    <w:p w:rsidR="00D67491" w:rsidRDefault="00D67491" w:rsidP="00D67491"/>
    <w:p w:rsidR="000B2112" w:rsidRPr="000B2112" w:rsidRDefault="000B2112" w:rsidP="00D67491"/>
    <w:p w:rsidR="00D67491" w:rsidRPr="000B2112" w:rsidRDefault="00D67491" w:rsidP="00D67491"/>
    <w:p w:rsidR="00D67491" w:rsidRPr="000B2112" w:rsidRDefault="00D67491" w:rsidP="000B2112">
      <w:pPr>
        <w:pStyle w:val="Akapitzlist"/>
        <w:numPr>
          <w:ilvl w:val="3"/>
          <w:numId w:val="10"/>
        </w:numPr>
        <w:rPr>
          <w:b/>
        </w:rPr>
      </w:pPr>
      <w:r w:rsidRPr="000B2112">
        <w:rPr>
          <w:b/>
        </w:rPr>
        <w:t xml:space="preserve">Dyskalkulia </w:t>
      </w:r>
    </w:p>
    <w:p w:rsidR="00D67491" w:rsidRPr="000B2112" w:rsidRDefault="00D67491" w:rsidP="00D67491">
      <w:pPr>
        <w:numPr>
          <w:ilvl w:val="0"/>
          <w:numId w:val="10"/>
        </w:numPr>
        <w:shd w:val="clear" w:color="auto" w:fill="FFFFFF"/>
        <w:spacing w:line="293" w:lineRule="atLeast"/>
        <w:rPr>
          <w:color w:val="000000" w:themeColor="text1"/>
        </w:rPr>
      </w:pPr>
      <w:r w:rsidRPr="000B2112">
        <w:rPr>
          <w:color w:val="000000" w:themeColor="text1"/>
        </w:rPr>
        <w:t>Wydłużenie czasu przeznaczonego na sprawiające trudności zadania</w:t>
      </w:r>
      <w:r w:rsidR="00B2415C">
        <w:rPr>
          <w:color w:val="000000" w:themeColor="text1"/>
        </w:rPr>
        <w:t>,</w:t>
      </w:r>
    </w:p>
    <w:p w:rsidR="00D67491" w:rsidRPr="000B2112" w:rsidRDefault="00D67491" w:rsidP="00D67491">
      <w:pPr>
        <w:numPr>
          <w:ilvl w:val="0"/>
          <w:numId w:val="10"/>
        </w:numPr>
        <w:shd w:val="clear" w:color="auto" w:fill="FFFFFF"/>
        <w:spacing w:line="293" w:lineRule="atLeast"/>
        <w:rPr>
          <w:color w:val="000000" w:themeColor="text1"/>
        </w:rPr>
      </w:pPr>
      <w:r w:rsidRPr="000B2112">
        <w:rPr>
          <w:color w:val="000000" w:themeColor="text1"/>
        </w:rPr>
        <w:t>Podziała materiału na mniejsze partie</w:t>
      </w:r>
      <w:r w:rsidR="00B2415C">
        <w:rPr>
          <w:color w:val="000000" w:themeColor="text1"/>
        </w:rPr>
        <w:t>,</w:t>
      </w:r>
    </w:p>
    <w:p w:rsidR="00D67491" w:rsidRPr="000B2112" w:rsidRDefault="00D67491" w:rsidP="00D67491">
      <w:pPr>
        <w:numPr>
          <w:ilvl w:val="0"/>
          <w:numId w:val="10"/>
        </w:numPr>
        <w:shd w:val="clear" w:color="auto" w:fill="FFFFFF"/>
        <w:spacing w:line="293" w:lineRule="atLeast"/>
        <w:rPr>
          <w:color w:val="000000" w:themeColor="text1"/>
        </w:rPr>
      </w:pPr>
      <w:r w:rsidRPr="000B2112">
        <w:rPr>
          <w:color w:val="000000" w:themeColor="text1"/>
        </w:rPr>
        <w:t>Przeprowadzanie częstszych kartkówek z mniejszej liczby zagadnień, na rzecz rzadszego stosowania sprawdzianów i klasówek</w:t>
      </w:r>
      <w:r w:rsidR="00B2415C">
        <w:rPr>
          <w:color w:val="000000" w:themeColor="text1"/>
        </w:rPr>
        <w:t>,</w:t>
      </w:r>
    </w:p>
    <w:p w:rsidR="00D67491" w:rsidRPr="000B2112" w:rsidRDefault="00D67491" w:rsidP="00D67491">
      <w:pPr>
        <w:numPr>
          <w:ilvl w:val="0"/>
          <w:numId w:val="10"/>
        </w:numPr>
        <w:shd w:val="clear" w:color="auto" w:fill="FFFFFF"/>
        <w:spacing w:line="293" w:lineRule="atLeast"/>
        <w:rPr>
          <w:color w:val="000000" w:themeColor="text1"/>
        </w:rPr>
      </w:pPr>
      <w:r w:rsidRPr="000B2112">
        <w:rPr>
          <w:color w:val="000000" w:themeColor="text1"/>
        </w:rPr>
        <w:t>Sprawdzanie, czy uczeń ma całą notatkę i czy zrozumiał przekazywane wiadomości</w:t>
      </w:r>
      <w:r w:rsidR="00B2415C">
        <w:rPr>
          <w:color w:val="000000" w:themeColor="text1"/>
        </w:rPr>
        <w:t>,</w:t>
      </w:r>
    </w:p>
    <w:p w:rsidR="00D67491" w:rsidRPr="000B2112" w:rsidRDefault="00D67491" w:rsidP="00D67491">
      <w:pPr>
        <w:numPr>
          <w:ilvl w:val="0"/>
          <w:numId w:val="10"/>
        </w:numPr>
        <w:shd w:val="clear" w:color="auto" w:fill="FFFFFF"/>
        <w:spacing w:line="293" w:lineRule="atLeast"/>
        <w:rPr>
          <w:color w:val="000000" w:themeColor="text1"/>
        </w:rPr>
      </w:pPr>
      <w:r w:rsidRPr="000B2112">
        <w:rPr>
          <w:color w:val="000000" w:themeColor="text1"/>
        </w:rPr>
        <w:t>Stosowanie wzmocnień pozytywnych</w:t>
      </w:r>
      <w:r w:rsidR="00B2415C">
        <w:rPr>
          <w:color w:val="000000" w:themeColor="text1"/>
        </w:rPr>
        <w:t>,</w:t>
      </w:r>
    </w:p>
    <w:p w:rsidR="00D67491" w:rsidRPr="000B2112" w:rsidRDefault="00B2415C" w:rsidP="00D67491">
      <w:pPr>
        <w:numPr>
          <w:ilvl w:val="0"/>
          <w:numId w:val="10"/>
        </w:numPr>
        <w:shd w:val="clear" w:color="auto" w:fill="FFFFFF"/>
        <w:spacing w:line="293" w:lineRule="atLeast"/>
        <w:rPr>
          <w:color w:val="000000" w:themeColor="text1"/>
        </w:rPr>
      </w:pPr>
      <w:r>
        <w:rPr>
          <w:color w:val="000000" w:themeColor="text1"/>
        </w:rPr>
        <w:t>Dostosowanie oceniania do wyszukiwania singli w Biblii</w:t>
      </w:r>
      <w:r w:rsidR="00D67491" w:rsidRPr="000B2112">
        <w:rPr>
          <w:color w:val="000000" w:themeColor="text1"/>
        </w:rPr>
        <w:t xml:space="preserve">, </w:t>
      </w:r>
    </w:p>
    <w:p w:rsidR="00D67491" w:rsidRPr="000B2112" w:rsidRDefault="00D67491" w:rsidP="00D67491">
      <w:pPr>
        <w:numPr>
          <w:ilvl w:val="0"/>
          <w:numId w:val="10"/>
        </w:numPr>
        <w:shd w:val="clear" w:color="auto" w:fill="FFFFFF"/>
        <w:spacing w:line="293" w:lineRule="atLeast"/>
        <w:rPr>
          <w:color w:val="000000" w:themeColor="text1"/>
        </w:rPr>
      </w:pPr>
      <w:r w:rsidRPr="000B2112">
        <w:rPr>
          <w:color w:val="000000" w:themeColor="text1"/>
        </w:rPr>
        <w:t>Unikanie negatywnych ocen sytuacji, które wynikają z występowania deficytów</w:t>
      </w:r>
      <w:r w:rsidR="00B2415C">
        <w:rPr>
          <w:color w:val="000000" w:themeColor="text1"/>
        </w:rPr>
        <w:t>,</w:t>
      </w:r>
    </w:p>
    <w:p w:rsidR="00D67491" w:rsidRPr="000B2112" w:rsidRDefault="00D67491" w:rsidP="00D67491">
      <w:pPr>
        <w:numPr>
          <w:ilvl w:val="0"/>
          <w:numId w:val="10"/>
        </w:numPr>
        <w:shd w:val="clear" w:color="auto" w:fill="FFFFFF"/>
        <w:spacing w:line="293" w:lineRule="atLeast"/>
        <w:rPr>
          <w:color w:val="000000" w:themeColor="text1"/>
        </w:rPr>
      </w:pPr>
      <w:r w:rsidRPr="000B2112">
        <w:rPr>
          <w:color w:val="000000" w:themeColor="text1"/>
        </w:rPr>
        <w:t>Okazywanie cierpliwości</w:t>
      </w:r>
      <w:r w:rsidR="00B2415C">
        <w:rPr>
          <w:color w:val="000000" w:themeColor="text1"/>
        </w:rPr>
        <w:t>,</w:t>
      </w:r>
    </w:p>
    <w:p w:rsidR="00D67491" w:rsidRPr="000B2112" w:rsidRDefault="00D67491" w:rsidP="00D67491">
      <w:pPr>
        <w:numPr>
          <w:ilvl w:val="0"/>
          <w:numId w:val="10"/>
        </w:numPr>
        <w:shd w:val="clear" w:color="auto" w:fill="FFFFFF"/>
        <w:spacing w:line="293" w:lineRule="atLeast"/>
        <w:rPr>
          <w:color w:val="000000" w:themeColor="text1"/>
        </w:rPr>
      </w:pPr>
      <w:r w:rsidRPr="000B2112">
        <w:rPr>
          <w:color w:val="000000" w:themeColor="text1"/>
        </w:rPr>
        <w:lastRenderedPageBreak/>
        <w:t xml:space="preserve">Zwolnienie ucznia z pamięciowego opanowania </w:t>
      </w:r>
      <w:r w:rsidR="000B2112" w:rsidRPr="000B2112">
        <w:rPr>
          <w:color w:val="000000" w:themeColor="text1"/>
        </w:rPr>
        <w:t>materiału</w:t>
      </w:r>
      <w:r w:rsidR="00B2415C">
        <w:rPr>
          <w:color w:val="000000" w:themeColor="text1"/>
        </w:rPr>
        <w:t>,</w:t>
      </w:r>
    </w:p>
    <w:p w:rsidR="00D67491" w:rsidRPr="000B2112" w:rsidRDefault="00D67491" w:rsidP="00D67491">
      <w:pPr>
        <w:numPr>
          <w:ilvl w:val="0"/>
          <w:numId w:val="10"/>
        </w:numPr>
        <w:shd w:val="clear" w:color="auto" w:fill="FFFFFF"/>
        <w:spacing w:line="293" w:lineRule="atLeast"/>
        <w:rPr>
          <w:color w:val="000000" w:themeColor="text1"/>
        </w:rPr>
      </w:pPr>
      <w:r w:rsidRPr="000B2112">
        <w:rPr>
          <w:color w:val="000000" w:themeColor="text1"/>
        </w:rPr>
        <w:t>Dostosowanie karty pracy do indywidualnego poziomu i możliwości ucznia</w:t>
      </w:r>
      <w:r w:rsidR="00B2415C">
        <w:rPr>
          <w:color w:val="000000" w:themeColor="text1"/>
        </w:rPr>
        <w:t>,</w:t>
      </w:r>
    </w:p>
    <w:p w:rsidR="00D67491" w:rsidRPr="000B2112" w:rsidRDefault="00D67491" w:rsidP="00D67491">
      <w:pPr>
        <w:numPr>
          <w:ilvl w:val="0"/>
          <w:numId w:val="10"/>
        </w:numPr>
        <w:shd w:val="clear" w:color="auto" w:fill="FFFFFF"/>
        <w:spacing w:line="293" w:lineRule="atLeast"/>
        <w:rPr>
          <w:color w:val="000000" w:themeColor="text1"/>
        </w:rPr>
      </w:pPr>
      <w:r w:rsidRPr="000B2112">
        <w:rPr>
          <w:color w:val="000000" w:themeColor="text1"/>
        </w:rPr>
        <w:t>Stosowanie przypomnienia zarówno w trakcie lekcji, jak i na początku każdych zajęć, przypominając informacje z ostatnich zajęć</w:t>
      </w:r>
      <w:r w:rsidR="000B2112" w:rsidRPr="000B2112">
        <w:rPr>
          <w:color w:val="000000" w:themeColor="text1"/>
        </w:rPr>
        <w:t>.</w:t>
      </w:r>
    </w:p>
    <w:p w:rsidR="0005461A" w:rsidRPr="000B2112" w:rsidRDefault="0005461A" w:rsidP="001B40B8"/>
    <w:p w:rsidR="001B40B8" w:rsidRPr="000B2112" w:rsidRDefault="00C44C3B" w:rsidP="00C44C3B">
      <w:pPr>
        <w:pStyle w:val="Akapitzlist"/>
        <w:numPr>
          <w:ilvl w:val="1"/>
          <w:numId w:val="6"/>
        </w:numPr>
        <w:rPr>
          <w:b/>
        </w:rPr>
      </w:pPr>
      <w:r w:rsidRPr="000B2112">
        <w:rPr>
          <w:b/>
        </w:rPr>
        <w:t xml:space="preserve">Uczeń słabowidzący </w:t>
      </w:r>
    </w:p>
    <w:p w:rsidR="00C44C3B" w:rsidRPr="000B2112" w:rsidRDefault="00C44C3B" w:rsidP="00C44C3B">
      <w:pPr>
        <w:pStyle w:val="Akapitzlist"/>
        <w:ind w:left="1440"/>
      </w:pPr>
    </w:p>
    <w:p w:rsidR="00C44C3B" w:rsidRPr="000B2112" w:rsidRDefault="00C44C3B" w:rsidP="00C44C3B">
      <w:r w:rsidRPr="000B2112">
        <w:sym w:font="Symbol" w:char="F0B7"/>
      </w:r>
      <w:r w:rsidRPr="000B2112">
        <w:t xml:space="preserve"> dostosowanie oświetlenia w sali do potrzeb ucznia, </w:t>
      </w:r>
    </w:p>
    <w:p w:rsidR="00C44C3B" w:rsidRPr="000B2112" w:rsidRDefault="00C44C3B" w:rsidP="00C44C3B">
      <w:r w:rsidRPr="000B2112">
        <w:sym w:font="Symbol" w:char="F0B7"/>
      </w:r>
      <w:r w:rsidRPr="000B2112">
        <w:t xml:space="preserve"> dostosowanie miejsca pracy ucznia do jego potrzeb (blisko nauczyciela, tablicy, kontrasty barwne dla lepszej orientacji), </w:t>
      </w:r>
    </w:p>
    <w:p w:rsidR="00C44C3B" w:rsidRPr="000B2112" w:rsidRDefault="00C44C3B" w:rsidP="00C44C3B">
      <w:r w:rsidRPr="000B2112">
        <w:sym w:font="Symbol" w:char="F0B7"/>
      </w:r>
      <w:r w:rsidRPr="000B2112">
        <w:t xml:space="preserve"> stosowanie odpowiedniej czcionki w tekście (powiększona, wytłuszczona) </w:t>
      </w:r>
    </w:p>
    <w:p w:rsidR="00C44C3B" w:rsidRPr="000B2112" w:rsidRDefault="00C44C3B" w:rsidP="00C44C3B">
      <w:r w:rsidRPr="000B2112">
        <w:sym w:font="Symbol" w:char="F0B7"/>
      </w:r>
      <w:r w:rsidRPr="000B2112">
        <w:t xml:space="preserve"> dostosowanie innych elementów graficznych do potrzeb ucznia </w:t>
      </w:r>
    </w:p>
    <w:p w:rsidR="00C44C3B" w:rsidRPr="000B2112" w:rsidRDefault="00C44C3B" w:rsidP="00C44C3B">
      <w:r w:rsidRPr="000B2112">
        <w:sym w:font="Symbol" w:char="F0B7"/>
      </w:r>
      <w:r w:rsidRPr="000B2112">
        <w:t xml:space="preserve"> ćwiczenia nie mogą angażować receptorów wzroku dłużej nić przez 15 minut, </w:t>
      </w:r>
    </w:p>
    <w:p w:rsidR="00C44C3B" w:rsidRPr="000B2112" w:rsidRDefault="00C44C3B" w:rsidP="00C44C3B">
      <w:r w:rsidRPr="000B2112">
        <w:sym w:font="Symbol" w:char="F0B7"/>
      </w:r>
      <w:r w:rsidRPr="000B2112">
        <w:t xml:space="preserve"> wydłużenie czasu pracy podczas testów, sprawdzianów, </w:t>
      </w:r>
    </w:p>
    <w:p w:rsidR="00C44C3B" w:rsidRPr="000B2112" w:rsidRDefault="00C44C3B" w:rsidP="00C44C3B">
      <w:r w:rsidRPr="000B2112">
        <w:sym w:font="Symbol" w:char="F0B7"/>
      </w:r>
      <w:r w:rsidRPr="000B2112">
        <w:t xml:space="preserve"> w miarę możliwości częste korzystanie ze sprzętu audio (audiobooki), </w:t>
      </w:r>
    </w:p>
    <w:p w:rsidR="00C44C3B" w:rsidRPr="000B2112" w:rsidRDefault="00C44C3B" w:rsidP="00C44C3B">
      <w:r w:rsidRPr="000B2112">
        <w:sym w:font="Symbol" w:char="F0B7"/>
      </w:r>
      <w:r w:rsidRPr="000B2112">
        <w:t xml:space="preserve"> dopuszczenie pisania prac domowych na komputerze, </w:t>
      </w:r>
    </w:p>
    <w:p w:rsidR="000D19BE" w:rsidRPr="000B2112" w:rsidRDefault="00C44C3B" w:rsidP="00C44C3B">
      <w:pPr>
        <w:rPr>
          <w:b/>
        </w:rPr>
      </w:pPr>
      <w:r w:rsidRPr="000B2112">
        <w:sym w:font="Symbol" w:char="F0B7"/>
      </w:r>
      <w:r w:rsidRPr="000B2112">
        <w:t xml:space="preserve"> monitorowanie pracy ucznia na lekcji poprzez zadawanie pytań „czy rozumie?, czy dobrze widzi?”</w:t>
      </w:r>
      <w:r w:rsidRPr="000B2112">
        <w:rPr>
          <w:b/>
        </w:rPr>
        <w:t>.</w:t>
      </w:r>
    </w:p>
    <w:p w:rsidR="00D67491" w:rsidRPr="000B2112" w:rsidRDefault="00D67491" w:rsidP="00C44C3B">
      <w:pPr>
        <w:rPr>
          <w:b/>
        </w:rPr>
      </w:pPr>
    </w:p>
    <w:p w:rsidR="00D67491" w:rsidRPr="000B2112" w:rsidRDefault="00D67491" w:rsidP="00D67491">
      <w:pPr>
        <w:pStyle w:val="Akapitzlist"/>
        <w:numPr>
          <w:ilvl w:val="1"/>
          <w:numId w:val="6"/>
        </w:numPr>
        <w:rPr>
          <w:b/>
        </w:rPr>
      </w:pPr>
      <w:r w:rsidRPr="000B2112">
        <w:rPr>
          <w:b/>
        </w:rPr>
        <w:t xml:space="preserve">Uczeń zdolny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stosowanie różnorodnych metod nauczania (aktywizujące),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indywidualizowanie pracy z uczniem jednocześnie nie alienując go (przygotowanie do konkursów, olimpiad),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zachęcanie do samokszałcenia (metoda portfolio), samooceny i samokontroli,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samorealizacja (własne projekty),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udział w zajęciach dodatkowych. </w:t>
      </w:r>
    </w:p>
    <w:p w:rsidR="00D67491" w:rsidRPr="000B2112" w:rsidRDefault="00D67491" w:rsidP="00D67491"/>
    <w:p w:rsidR="00D67491" w:rsidRPr="000B2112" w:rsidRDefault="00D67491" w:rsidP="00D67491">
      <w:pPr>
        <w:pStyle w:val="Akapitzlist"/>
        <w:numPr>
          <w:ilvl w:val="1"/>
          <w:numId w:val="6"/>
        </w:numPr>
        <w:rPr>
          <w:b/>
        </w:rPr>
      </w:pPr>
      <w:r w:rsidRPr="000B2112">
        <w:rPr>
          <w:b/>
        </w:rPr>
        <w:t xml:space="preserve">Uczeń z ADHD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uczeń powinien siedzieć z uczniem spokojnym lub sam,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stosowanie konsekwencje zasady kar i nagród,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niedyskwalifikowanie za pierwszą złą odpowiedź,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precyzyjne formułowanie poleceń,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umożliwienie częstej wypowiedzi,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monitorowanie sporządzanych na lekcji notatek,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stosowanie repetycji,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unikanie gwałtownych zmian w codziennych czynnościach,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wydłużenie czasu pracy z tekstem,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zwiększona tolerancja na nietypowe zachowania ucznia,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ukierunkowanie na zajęcia dodatkowe (fakultety, zajęcia sportowe). </w:t>
      </w:r>
    </w:p>
    <w:p w:rsidR="00D67491" w:rsidRPr="000B2112" w:rsidRDefault="00D67491" w:rsidP="00D67491"/>
    <w:p w:rsidR="00D67491" w:rsidRPr="000B2112" w:rsidRDefault="00D67491" w:rsidP="00D67491">
      <w:pPr>
        <w:pStyle w:val="Akapitzlist"/>
        <w:numPr>
          <w:ilvl w:val="1"/>
          <w:numId w:val="6"/>
        </w:numPr>
        <w:rPr>
          <w:b/>
        </w:rPr>
      </w:pPr>
      <w:r w:rsidRPr="000B2112">
        <w:rPr>
          <w:b/>
        </w:rPr>
        <w:t xml:space="preserve">Uczeń o inteligencji niższej niż przeciętna </w:t>
      </w:r>
    </w:p>
    <w:p w:rsidR="00D67491" w:rsidRPr="000B2112" w:rsidRDefault="00D67491" w:rsidP="00D67491">
      <w:pPr>
        <w:rPr>
          <w:b/>
        </w:rPr>
      </w:pPr>
      <w:r w:rsidRPr="000B2112">
        <w:sym w:font="Symbol" w:char="F0B7"/>
      </w:r>
      <w:r w:rsidRPr="000B2112">
        <w:t xml:space="preserve"> w związku z dużym problemem w selekcji i wyborze najważniejszych informacji z danego tematu można wypisać kilka podstawowych pytań, na które uczeń powinien znaleźć odpowiedź czytając dany materiał (przy odpytywaniu prosić o udzielenie na nie odpowiedzi), </w:t>
      </w:r>
    </w:p>
    <w:p w:rsidR="00D67491" w:rsidRPr="000B2112" w:rsidRDefault="00D67491" w:rsidP="00D67491">
      <w:r w:rsidRPr="000B2112">
        <w:sym w:font="Symbol" w:char="F0B7"/>
      </w:r>
      <w:r w:rsidRPr="000B2112">
        <w:t xml:space="preserve"> podobnie postępować przy powtórkach, </w:t>
      </w:r>
    </w:p>
    <w:p w:rsidR="00D67491" w:rsidRPr="000B2112" w:rsidRDefault="00D67491" w:rsidP="00D67491">
      <w:pPr>
        <w:rPr>
          <w:b/>
        </w:rPr>
      </w:pPr>
      <w:r w:rsidRPr="000B2112">
        <w:sym w:font="Symbol" w:char="F0B7"/>
      </w:r>
      <w:r w:rsidRPr="000B2112">
        <w:t xml:space="preserve"> pozostawianie większej ilości czasu na przygotowanie się z danego materiału (dzielenie go na małe części, wyznaczanie czasu na jego zapamiętanie i odpytywanie).</w:t>
      </w:r>
    </w:p>
    <w:p w:rsidR="001B40B8" w:rsidRPr="000B2112" w:rsidRDefault="001B40B8" w:rsidP="001B40B8"/>
    <w:p w:rsidR="0005461A" w:rsidRPr="000B2112" w:rsidRDefault="000B2112" w:rsidP="001B40B8">
      <w:pPr>
        <w:rPr>
          <w:b/>
        </w:rPr>
      </w:pPr>
      <w:r>
        <w:rPr>
          <w:b/>
        </w:rPr>
        <w:lastRenderedPageBreak/>
        <w:t xml:space="preserve">ROZDZIAŁ IV - </w:t>
      </w:r>
      <w:r w:rsidR="001B40B8" w:rsidRPr="000B2112">
        <w:rPr>
          <w:b/>
        </w:rPr>
        <w:t xml:space="preserve">Formy informowania rodziców </w:t>
      </w:r>
    </w:p>
    <w:p w:rsidR="001B40B8" w:rsidRPr="000B2112" w:rsidRDefault="001B40B8" w:rsidP="001B40B8">
      <w:r w:rsidRPr="000B2112">
        <w:t xml:space="preserve">1) Nauczyciel na początku każdego roku szkolnego nie później niż do końca września informuje uczniów oraz rodziców o wymaganiach edukacyjnych: sposobach sprawdzania osiągnięć i kryteriach oraz warunkach i trybie uzyskiwania wyższej niż przewidywana rocznej (śródrocznej) oceny klasyfikacyjnej z przedmiotu. </w:t>
      </w:r>
    </w:p>
    <w:p w:rsidR="001B40B8" w:rsidRPr="000B2112" w:rsidRDefault="001B40B8" w:rsidP="001B40B8">
      <w:r w:rsidRPr="000B2112">
        <w:t xml:space="preserve">2) Informacje o wiedzy, postępach, umiejętnościach i zachowaniu ucznia na lekcji religii nauczyciel przekazuje rodzicom poprzez: </w:t>
      </w:r>
    </w:p>
    <w:p w:rsidR="001B40B8" w:rsidRPr="000B2112" w:rsidRDefault="001B40B8" w:rsidP="001B40B8">
      <w:r w:rsidRPr="000B2112">
        <w:t xml:space="preserve">a) zapisy w dzienniku elektronicznym, zeszycie przedmiotowym; </w:t>
      </w:r>
    </w:p>
    <w:p w:rsidR="001B40B8" w:rsidRPr="000B2112" w:rsidRDefault="001B40B8" w:rsidP="001B40B8">
      <w:r w:rsidRPr="000B2112">
        <w:t xml:space="preserve">b) konsultacje indywidualne z rodzicami; </w:t>
      </w:r>
    </w:p>
    <w:p w:rsidR="001B40B8" w:rsidRPr="000B2112" w:rsidRDefault="001B40B8" w:rsidP="001B40B8">
      <w:r w:rsidRPr="000B2112">
        <w:t xml:space="preserve">c) rozmowy z rodzicami w uzgodnionym wcześniej terminie; </w:t>
      </w:r>
    </w:p>
    <w:p w:rsidR="001B40B8" w:rsidRPr="000B2112" w:rsidRDefault="001B40B8" w:rsidP="001B40B8">
      <w:r w:rsidRPr="000B2112">
        <w:t>d) wychowawcę klasy, informując o poziomie wiedzy, umiejętnościach, o postępach oraz uzdolnieniach.</w:t>
      </w:r>
    </w:p>
    <w:p w:rsidR="0005461A" w:rsidRPr="000B2112" w:rsidRDefault="0005461A" w:rsidP="001B40B8"/>
    <w:p w:rsidR="0005461A" w:rsidRPr="000B2112" w:rsidRDefault="000B2112" w:rsidP="001B40B8">
      <w:pPr>
        <w:rPr>
          <w:b/>
        </w:rPr>
      </w:pPr>
      <w:r>
        <w:rPr>
          <w:b/>
        </w:rPr>
        <w:t xml:space="preserve"> ROZDZIAŁ V - </w:t>
      </w:r>
      <w:r w:rsidR="001B40B8" w:rsidRPr="000B2112">
        <w:rPr>
          <w:b/>
        </w:rPr>
        <w:t xml:space="preserve">System kar i nagród </w:t>
      </w:r>
    </w:p>
    <w:p w:rsidR="001B40B8" w:rsidRPr="000B2112" w:rsidRDefault="001B40B8" w:rsidP="000B2112">
      <w:pPr>
        <w:pStyle w:val="Akapitzlist"/>
        <w:numPr>
          <w:ilvl w:val="0"/>
          <w:numId w:val="27"/>
        </w:numPr>
        <w:rPr>
          <w:b/>
        </w:rPr>
      </w:pPr>
      <w:r w:rsidRPr="000B2112">
        <w:rPr>
          <w:b/>
        </w:rPr>
        <w:t>Nagrody:</w:t>
      </w:r>
    </w:p>
    <w:p w:rsidR="001B40B8" w:rsidRPr="000B2112" w:rsidRDefault="001B40B8" w:rsidP="001B40B8">
      <w:r w:rsidRPr="000B2112">
        <w:t xml:space="preserve"> - pochwała na forum klasy, szkoły (apelu); </w:t>
      </w:r>
    </w:p>
    <w:p w:rsidR="001B40B8" w:rsidRPr="000B2112" w:rsidRDefault="001B40B8" w:rsidP="001B40B8">
      <w:r w:rsidRPr="000B2112">
        <w:t xml:space="preserve">- nagrody rzeczowe i dyplomy za osiągnięcia w konkursach religijnych. </w:t>
      </w:r>
    </w:p>
    <w:p w:rsidR="0005461A" w:rsidRPr="000B2112" w:rsidRDefault="001B40B8" w:rsidP="000B2112">
      <w:pPr>
        <w:pStyle w:val="Akapitzlist"/>
        <w:numPr>
          <w:ilvl w:val="0"/>
          <w:numId w:val="27"/>
        </w:numPr>
        <w:rPr>
          <w:b/>
        </w:rPr>
      </w:pPr>
      <w:r w:rsidRPr="000B2112">
        <w:rPr>
          <w:b/>
        </w:rPr>
        <w:t xml:space="preserve">Kary: </w:t>
      </w:r>
    </w:p>
    <w:p w:rsidR="001B40B8" w:rsidRPr="000B2112" w:rsidRDefault="001B40B8" w:rsidP="001B40B8">
      <w:r w:rsidRPr="000B2112">
        <w:t>- wezwanie rodziców;</w:t>
      </w:r>
    </w:p>
    <w:sectPr w:rsidR="001B40B8" w:rsidRPr="000B21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F3" w:rsidRDefault="008D48F3" w:rsidP="006550EA">
      <w:r>
        <w:separator/>
      </w:r>
    </w:p>
  </w:endnote>
  <w:endnote w:type="continuationSeparator" w:id="0">
    <w:p w:rsidR="008D48F3" w:rsidRDefault="008D48F3" w:rsidP="0065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001072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550EA" w:rsidRPr="006550EA" w:rsidRDefault="006550EA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6550EA">
          <w:rPr>
            <w:rFonts w:eastAsiaTheme="majorEastAsia"/>
            <w:sz w:val="16"/>
            <w:szCs w:val="16"/>
          </w:rPr>
          <w:t xml:space="preserve">str. </w:t>
        </w:r>
        <w:r w:rsidRPr="006550EA">
          <w:rPr>
            <w:rFonts w:eastAsiaTheme="minorEastAsia"/>
            <w:sz w:val="16"/>
            <w:szCs w:val="16"/>
          </w:rPr>
          <w:fldChar w:fldCharType="begin"/>
        </w:r>
        <w:r w:rsidRPr="006550EA">
          <w:rPr>
            <w:sz w:val="16"/>
            <w:szCs w:val="16"/>
          </w:rPr>
          <w:instrText>PAGE    \* MERGEFORMAT</w:instrText>
        </w:r>
        <w:r w:rsidRPr="006550EA">
          <w:rPr>
            <w:rFonts w:eastAsiaTheme="minorEastAsia"/>
            <w:sz w:val="16"/>
            <w:szCs w:val="16"/>
          </w:rPr>
          <w:fldChar w:fldCharType="separate"/>
        </w:r>
        <w:r w:rsidR="008C6733" w:rsidRPr="008C6733">
          <w:rPr>
            <w:rFonts w:eastAsiaTheme="majorEastAsia"/>
            <w:noProof/>
            <w:sz w:val="16"/>
            <w:szCs w:val="16"/>
          </w:rPr>
          <w:t>1</w:t>
        </w:r>
        <w:r w:rsidRPr="006550EA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0B2112" w:rsidRPr="000B2112" w:rsidRDefault="000B2112" w:rsidP="000B2112">
    <w:pPr>
      <w:pStyle w:val="Bezodstpw"/>
      <w:rPr>
        <w:rStyle w:val="Odwoanieintensywne"/>
        <w:rFonts w:ascii="Times New Roman" w:hAnsi="Times New Roman"/>
        <w:color w:val="auto"/>
        <w:sz w:val="12"/>
      </w:rPr>
    </w:pPr>
    <w:r w:rsidRPr="000B2112">
      <w:rPr>
        <w:rStyle w:val="Odwoanieintensywne"/>
        <w:rFonts w:ascii="Times New Roman" w:hAnsi="Times New Roman"/>
        <w:color w:val="auto"/>
        <w:sz w:val="12"/>
      </w:rPr>
      <w:t>Przedmiotowe System Oceniania</w:t>
    </w:r>
  </w:p>
  <w:p w:rsidR="000B2112" w:rsidRPr="000B2112" w:rsidRDefault="000B2112" w:rsidP="000B2112">
    <w:pPr>
      <w:pStyle w:val="Bezodstpw"/>
      <w:rPr>
        <w:rStyle w:val="Odwoanieintensywne"/>
        <w:rFonts w:ascii="Times New Roman" w:hAnsi="Times New Roman"/>
        <w:color w:val="auto"/>
        <w:sz w:val="12"/>
      </w:rPr>
    </w:pPr>
    <w:r w:rsidRPr="000B2112">
      <w:rPr>
        <w:rStyle w:val="Odwoanieintensywne"/>
        <w:rFonts w:ascii="Times New Roman" w:hAnsi="Times New Roman"/>
        <w:color w:val="auto"/>
        <w:sz w:val="12"/>
      </w:rPr>
      <w:t>Szkoła Podstawowa im. Polskich Podróżników w Aleksandrowie Kujawskim</w:t>
    </w:r>
  </w:p>
  <w:p w:rsidR="006550EA" w:rsidRDefault="00655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F3" w:rsidRDefault="008D48F3" w:rsidP="006550EA">
      <w:r>
        <w:separator/>
      </w:r>
    </w:p>
  </w:footnote>
  <w:footnote w:type="continuationSeparator" w:id="0">
    <w:p w:rsidR="008D48F3" w:rsidRDefault="008D48F3" w:rsidP="0065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498"/>
    <w:multiLevelType w:val="hybridMultilevel"/>
    <w:tmpl w:val="2796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626"/>
    <w:multiLevelType w:val="hybridMultilevel"/>
    <w:tmpl w:val="F48AD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025D5"/>
    <w:multiLevelType w:val="hybridMultilevel"/>
    <w:tmpl w:val="30A21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B21F1"/>
    <w:multiLevelType w:val="hybridMultilevel"/>
    <w:tmpl w:val="EDB4C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5E92"/>
    <w:multiLevelType w:val="hybridMultilevel"/>
    <w:tmpl w:val="9D16C8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abstractNum w:abstractNumId="5" w15:restartNumberingAfterBreak="0">
    <w:nsid w:val="23750827"/>
    <w:multiLevelType w:val="hybridMultilevel"/>
    <w:tmpl w:val="1F14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737A6"/>
    <w:multiLevelType w:val="multilevel"/>
    <w:tmpl w:val="3F20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A77D9C"/>
    <w:multiLevelType w:val="hybridMultilevel"/>
    <w:tmpl w:val="59D4A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5609B"/>
    <w:multiLevelType w:val="hybridMultilevel"/>
    <w:tmpl w:val="BF56F8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F81A0E"/>
    <w:multiLevelType w:val="hybridMultilevel"/>
    <w:tmpl w:val="CEB0B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F2929"/>
    <w:multiLevelType w:val="hybridMultilevel"/>
    <w:tmpl w:val="65CE03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A2186"/>
    <w:multiLevelType w:val="multilevel"/>
    <w:tmpl w:val="872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04E17"/>
    <w:multiLevelType w:val="hybridMultilevel"/>
    <w:tmpl w:val="F7204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119EF"/>
    <w:multiLevelType w:val="hybridMultilevel"/>
    <w:tmpl w:val="4396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265B0"/>
    <w:multiLevelType w:val="hybridMultilevel"/>
    <w:tmpl w:val="C3E01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24F8D"/>
    <w:multiLevelType w:val="hybridMultilevel"/>
    <w:tmpl w:val="29F29C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B1F90"/>
    <w:multiLevelType w:val="hybridMultilevel"/>
    <w:tmpl w:val="10923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DD1C99"/>
    <w:multiLevelType w:val="hybridMultilevel"/>
    <w:tmpl w:val="81D8D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B44A46"/>
    <w:multiLevelType w:val="hybridMultilevel"/>
    <w:tmpl w:val="3304A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B06A00"/>
    <w:multiLevelType w:val="hybridMultilevel"/>
    <w:tmpl w:val="A288D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2E4C93"/>
    <w:multiLevelType w:val="hybridMultilevel"/>
    <w:tmpl w:val="08CE0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76A61"/>
    <w:multiLevelType w:val="multilevel"/>
    <w:tmpl w:val="1A42D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976DE9"/>
    <w:multiLevelType w:val="hybridMultilevel"/>
    <w:tmpl w:val="2EBC4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72A0"/>
    <w:multiLevelType w:val="hybridMultilevel"/>
    <w:tmpl w:val="7C486A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971958"/>
    <w:multiLevelType w:val="hybridMultilevel"/>
    <w:tmpl w:val="8A626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1565E"/>
    <w:multiLevelType w:val="multilevel"/>
    <w:tmpl w:val="3FCE0D8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D7414DA"/>
    <w:multiLevelType w:val="hybridMultilevel"/>
    <w:tmpl w:val="40B24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3"/>
  </w:num>
  <w:num w:numId="5">
    <w:abstractNumId w:val="3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20"/>
  </w:num>
  <w:num w:numId="10">
    <w:abstractNumId w:val="21"/>
  </w:num>
  <w:num w:numId="11">
    <w:abstractNumId w:val="6"/>
  </w:num>
  <w:num w:numId="12">
    <w:abstractNumId w:val="22"/>
  </w:num>
  <w:num w:numId="13">
    <w:abstractNumId w:val="2"/>
  </w:num>
  <w:num w:numId="14">
    <w:abstractNumId w:val="7"/>
  </w:num>
  <w:num w:numId="15">
    <w:abstractNumId w:val="16"/>
  </w:num>
  <w:num w:numId="16">
    <w:abstractNumId w:val="15"/>
  </w:num>
  <w:num w:numId="17">
    <w:abstractNumId w:val="11"/>
  </w:num>
  <w:num w:numId="18">
    <w:abstractNumId w:val="9"/>
  </w:num>
  <w:num w:numId="19">
    <w:abstractNumId w:val="18"/>
  </w:num>
  <w:num w:numId="20">
    <w:abstractNumId w:val="10"/>
  </w:num>
  <w:num w:numId="21">
    <w:abstractNumId w:val="19"/>
  </w:num>
  <w:num w:numId="22">
    <w:abstractNumId w:val="23"/>
  </w:num>
  <w:num w:numId="23">
    <w:abstractNumId w:val="26"/>
  </w:num>
  <w:num w:numId="24">
    <w:abstractNumId w:val="1"/>
  </w:num>
  <w:num w:numId="25">
    <w:abstractNumId w:val="8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B8"/>
    <w:rsid w:val="00013B8A"/>
    <w:rsid w:val="0005461A"/>
    <w:rsid w:val="000B2112"/>
    <w:rsid w:val="000C4445"/>
    <w:rsid w:val="000D19BE"/>
    <w:rsid w:val="001B40B8"/>
    <w:rsid w:val="00240BF1"/>
    <w:rsid w:val="002A2E8A"/>
    <w:rsid w:val="004C5069"/>
    <w:rsid w:val="0056552C"/>
    <w:rsid w:val="006550EA"/>
    <w:rsid w:val="008C6733"/>
    <w:rsid w:val="008D48F3"/>
    <w:rsid w:val="00A80B15"/>
    <w:rsid w:val="00B2415C"/>
    <w:rsid w:val="00C44C3B"/>
    <w:rsid w:val="00C54821"/>
    <w:rsid w:val="00CE4557"/>
    <w:rsid w:val="00D67491"/>
    <w:rsid w:val="00E74653"/>
    <w:rsid w:val="00F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AB0A"/>
  <w15:chartTrackingRefBased/>
  <w15:docId w15:val="{D0DB41D4-1105-4C88-85EB-4B8EE24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40B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B40B8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550EA"/>
    <w:rPr>
      <w:b/>
      <w:bCs/>
      <w:smallCaps/>
      <w:color w:val="5B9BD5" w:themeColor="accent1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55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4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50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A87D-FAFF-4954-9131-7A4CB32A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Lidia Skalska</cp:lastModifiedBy>
  <cp:revision>2</cp:revision>
  <cp:lastPrinted>2019-09-26T07:50:00Z</cp:lastPrinted>
  <dcterms:created xsi:type="dcterms:W3CDTF">2021-08-29T18:40:00Z</dcterms:created>
  <dcterms:modified xsi:type="dcterms:W3CDTF">2021-08-29T18:40:00Z</dcterms:modified>
</cp:coreProperties>
</file>