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B440DB">
        <w:tc>
          <w:tcPr>
            <w:tcW w:w="4606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Základná škola s materskou školou Štefana Moysesa, Námestie Štefana Moysesa 23, 974 01 Banská Bystrica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D0735E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D0735E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Moysesa v Banskej Bystrici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r w:rsidR="00E123E1" w:rsidRPr="00C54B2E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:rsidR="00B440DB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Pr="00616A8F">
              <w:rPr>
                <w:rFonts w:ascii="Times New Roman" w:hAnsi="Times New Roman" w:cs="Times New Roman"/>
                <w:b/>
              </w:rPr>
              <w:t>Daniela Kurucová</w:t>
            </w:r>
          </w:p>
        </w:tc>
      </w:tr>
      <w:tr w:rsidR="009D103A" w:rsidRPr="00C54B2E" w:rsidTr="00B440DB">
        <w:tc>
          <w:tcPr>
            <w:tcW w:w="4606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I. stupeň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C54B2E" w:rsidRDefault="002722F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01.10.2020 </w:t>
            </w:r>
            <w:r w:rsidR="00832DA9">
              <w:rPr>
                <w:rFonts w:ascii="Times New Roman" w:hAnsi="Times New Roman" w:cs="Times New Roman"/>
              </w:rPr>
              <w:t>– 31.12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832DA9" w:rsidRPr="00C54B2E" w:rsidTr="004C05D7">
        <w:trPr>
          <w:trHeight w:val="6419"/>
        </w:trPr>
        <w:tc>
          <w:tcPr>
            <w:tcW w:w="9212" w:type="dxa"/>
            <w:gridSpan w:val="2"/>
          </w:tcPr>
          <w:p w:rsidR="00832DA9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  <w:b/>
              </w:rPr>
              <w:t>Správa o činnosti</w:t>
            </w:r>
            <w:r w:rsidRPr="00C54B2E">
              <w:rPr>
                <w:rFonts w:ascii="Times New Roman" w:hAnsi="Times New Roman" w:cs="Times New Roman"/>
              </w:rPr>
              <w:t xml:space="preserve">:   </w:t>
            </w:r>
          </w:p>
          <w:p w:rsidR="002722F1" w:rsidRDefault="002722F1" w:rsidP="002722F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C8694C">
              <w:rPr>
                <w:rFonts w:ascii="Times New Roman" w:hAnsi="Times New Roman" w:cs="Times New Roman"/>
                <w:i/>
                <w:u w:val="single"/>
              </w:rPr>
              <w:t>Kolobeh vody v prírode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 1 hodina</w:t>
            </w:r>
          </w:p>
          <w:p w:rsidR="002722F1" w:rsidRDefault="002722F1" w:rsidP="002722F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Kolobeh vody v prírode - projekt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2F1" w:rsidRDefault="002722F1" w:rsidP="002722F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–  žiaci diskutovali  – Odkiaľ sa berie voda, keď prší? A kam zmizne voda, keď doprší? Realizovali sme pokus na overenie, ako funguje kolobeh vody v prírode. Žiaci diskutovali ako sa odlišujú podmienky počas jednotlivých ročných období a v akej podobe môžu zrážky spadnúť na zem. </w:t>
            </w:r>
          </w:p>
          <w:p w:rsidR="00A462ED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Ako vzniká hmla, dážď, ľad a sneh</w:t>
            </w:r>
            <w:r w:rsidR="001D3BBF">
              <w:rPr>
                <w:rFonts w:ascii="Times New Roman" w:hAnsi="Times New Roman" w:cs="Times New Roman"/>
                <w:i/>
              </w:rPr>
              <w:t xml:space="preserve"> – extrahodina prírodovedy 1 hodina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Voda a jej skupenstvá. Ako vzniká hmla - pokus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</w:p>
          <w:p w:rsidR="00832DA9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A18DB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žiaci robili pokus, aby si lepšie vedeli predstaviť, ako vzniká hmla a dážď. Výskumnú aktivitu bola uskutočnená za pomoci učiteľky, pretože sa manipulovalo s vriacou vodou. Žiaci pozorovaním zisťovali zmeny skupenstva. Následne zapísali to, čo pozorovali (aj s nákresom) a spoločne vyvodili závery z pokusu. Žiaci zisťovali ako sa vodná para zráža a mení na dážď – za akých podmienok sa tento proces deje. Žiaci diskutovali o</w:t>
            </w:r>
            <w:r w:rsidR="00182CD6">
              <w:rPr>
                <w:rFonts w:ascii="Times New Roman" w:hAnsi="Times New Roman" w:cs="Times New Roman"/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tom</w:t>
            </w:r>
            <w:r w:rsidR="00182CD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z čoho a ako vznikajú snehové vločky. K danej problematike využili aj prácu s internetom – pozerali video o tom, ako vzni</w:t>
            </w:r>
            <w:r w:rsidR="00805A2B">
              <w:rPr>
                <w:rFonts w:ascii="Times New Roman" w:hAnsi="Times New Roman" w:cs="Times New Roman"/>
                <w:i/>
              </w:rPr>
              <w:t xml:space="preserve">ká snehová vločka.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A462ED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Vzduch a vietor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</w:t>
            </w:r>
            <w:r w:rsidR="00A462ED">
              <w:rPr>
                <w:rFonts w:ascii="Times New Roman" w:hAnsi="Times New Roman" w:cs="Times New Roman"/>
                <w:i/>
              </w:rPr>
              <w:t xml:space="preserve"> </w:t>
            </w:r>
            <w:r w:rsidR="001D3BBF">
              <w:rPr>
                <w:rFonts w:ascii="Times New Roman" w:hAnsi="Times New Roman" w:cs="Times New Roman"/>
                <w:i/>
              </w:rPr>
              <w:t>2 hodiny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Vzduch a jeho vlastnosti. Vzduch, kyslík , oxid uhličitý.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Ako vzniká vietor. Teplovzdušný balón. Spôsob merania rýchlosti a smeru prúdenia vzduchu - projekt.</w:t>
            </w:r>
          </w:p>
          <w:p w:rsidR="00832DA9" w:rsidRDefault="00C74A6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– žiaci vytvárali  predpoklady o tom, či sa papierová špirála bude točiť, ak ju zavesia na rôzne miesta.</w:t>
            </w:r>
            <w:r w:rsidR="002967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Pokusom svoje predpoklady overovali.</w:t>
            </w:r>
            <w:r w:rsidR="002967ED">
              <w:rPr>
                <w:rFonts w:ascii="Times New Roman" w:hAnsi="Times New Roman" w:cs="Times New Roman"/>
                <w:i/>
              </w:rPr>
              <w:t xml:space="preserve"> Čo bolo spoločné v situáciách, kedy sa špirála roztočila.</w:t>
            </w:r>
            <w:r w:rsidR="00F346D6">
              <w:rPr>
                <w:rFonts w:ascii="Times New Roman" w:hAnsi="Times New Roman" w:cs="Times New Roman"/>
                <w:i/>
              </w:rPr>
              <w:t xml:space="preserve"> Žiaci zisťovali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346D6">
              <w:rPr>
                <w:rFonts w:ascii="Times New Roman" w:hAnsi="Times New Roman" w:cs="Times New Roman"/>
                <w:i/>
              </w:rPr>
              <w:t>, či je rýchlosť vetra rovnaká na každom mieste školského dvora. Žiaci navrhli vlastný anemometer.</w:t>
            </w:r>
            <w:r w:rsidR="002967ED">
              <w:rPr>
                <w:rFonts w:ascii="Times New Roman" w:hAnsi="Times New Roman" w:cs="Times New Roman"/>
                <w:i/>
              </w:rPr>
              <w:t xml:space="preserve"> Žiaci diskutovali o tom, ako vzniká prievan v izbe a ako vietor vonku.</w:t>
            </w:r>
          </w:p>
          <w:p w:rsidR="00A462ED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Počasie</w:t>
            </w:r>
            <w:r>
              <w:rPr>
                <w:rFonts w:ascii="Times New Roman" w:hAnsi="Times New Roman" w:cs="Times New Roman"/>
                <w:i/>
              </w:rPr>
              <w:t xml:space="preserve"> – ext</w:t>
            </w:r>
            <w:r w:rsidR="00A462ED">
              <w:rPr>
                <w:rFonts w:ascii="Times New Roman" w:hAnsi="Times New Roman" w:cs="Times New Roman"/>
                <w:i/>
              </w:rPr>
              <w:t xml:space="preserve">rahodina prírodovedy </w:t>
            </w:r>
            <w:r w:rsidR="001D3BBF">
              <w:rPr>
                <w:rFonts w:ascii="Times New Roman" w:hAnsi="Times New Roman" w:cs="Times New Roman"/>
                <w:i/>
              </w:rPr>
              <w:t xml:space="preserve"> 1 hodina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Teplota prostredia - zrážky. Projekt - návrh prístroja na meranie množstva zrážok.</w:t>
            </w:r>
          </w:p>
          <w:p w:rsidR="00855DDC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832DA9">
              <w:rPr>
                <w:rFonts w:ascii="Times New Roman" w:hAnsi="Times New Roman" w:cs="Times New Roman"/>
                <w:i/>
              </w:rPr>
              <w:t xml:space="preserve"> žiaci tvorili projekt, v ktorom navrhovali nástroj na meranie množstva zrážok. Navrhovali spôsob, akým je možné merať množstvo zrážok a realizovali pozorovanie znakov počasia a vyvodzovali z toho závery pre dané ročné obdobie.</w:t>
            </w:r>
            <w:r w:rsidR="00855DDC">
              <w:rPr>
                <w:rFonts w:ascii="Times New Roman" w:hAnsi="Times New Roman" w:cs="Times New Roman"/>
                <w:i/>
              </w:rPr>
              <w:t xml:space="preserve"> </w:t>
            </w:r>
            <w:r w:rsidR="002967ED">
              <w:rPr>
                <w:rFonts w:ascii="Times New Roman" w:hAnsi="Times New Roman" w:cs="Times New Roman"/>
                <w:i/>
              </w:rPr>
              <w:t xml:space="preserve">Pozorovali a zapisovali údaje o počasí za obdobie dvoch týždňov. </w:t>
            </w:r>
          </w:p>
          <w:p w:rsidR="00A462ED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Teplo</w:t>
            </w:r>
            <w:r>
              <w:rPr>
                <w:rFonts w:ascii="Times New Roman" w:hAnsi="Times New Roman" w:cs="Times New Roman"/>
                <w:i/>
              </w:rPr>
              <w:t>- extrahodina prírodovedy</w:t>
            </w:r>
            <w:r w:rsidR="001D3BBF">
              <w:rPr>
                <w:rFonts w:ascii="Times New Roman" w:hAnsi="Times New Roman" w:cs="Times New Roman"/>
                <w:i/>
              </w:rPr>
              <w:t xml:space="preserve"> 2</w:t>
            </w:r>
            <w:r w:rsidR="007A18DB">
              <w:rPr>
                <w:rFonts w:ascii="Times New Roman" w:hAnsi="Times New Roman" w:cs="Times New Roman"/>
                <w:i/>
              </w:rPr>
              <w:t xml:space="preserve"> </w:t>
            </w:r>
            <w:r w:rsidR="001D3BBF">
              <w:rPr>
                <w:rFonts w:ascii="Times New Roman" w:hAnsi="Times New Roman" w:cs="Times New Roman"/>
                <w:i/>
              </w:rPr>
              <w:t>hodiny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Teplo - teplota, teplomer, meranie teploty, jednotky teploty.</w:t>
            </w:r>
          </w:p>
          <w:p w:rsidR="00832DA9" w:rsidRDefault="00182CD6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– žiaci diskutovali na základe vlastných skúseností o tom, ktoré látky sa zahrievajú rýchlejšie a ktoré pomalšie. Pokusom v skupinách </w:t>
            </w:r>
            <w:r w:rsidR="00CE70CF">
              <w:rPr>
                <w:rFonts w:ascii="Times New Roman" w:hAnsi="Times New Roman" w:cs="Times New Roman"/>
                <w:i/>
              </w:rPr>
              <w:t>svoje pre</w:t>
            </w:r>
            <w:r>
              <w:rPr>
                <w:rFonts w:ascii="Times New Roman" w:hAnsi="Times New Roman" w:cs="Times New Roman"/>
                <w:i/>
              </w:rPr>
              <w:t xml:space="preserve">dpoklady overovali. </w:t>
            </w:r>
            <w:r w:rsidR="00CE70CF">
              <w:rPr>
                <w:rFonts w:ascii="Times New Roman" w:hAnsi="Times New Roman" w:cs="Times New Roman"/>
                <w:i/>
              </w:rPr>
              <w:t>Žiaci overovali teóriu, či je možné zvýšiť teplotu vody v pohári tým, že pohár obalíme materiálom, z ktorého sa vyrába zimné oblečenie.</w:t>
            </w:r>
            <w:r w:rsidR="002967ED">
              <w:rPr>
                <w:rFonts w:ascii="Times New Roman" w:hAnsi="Times New Roman" w:cs="Times New Roman"/>
                <w:i/>
              </w:rPr>
              <w:t xml:space="preserve"> Žiaci diskutovali o to, či je možné spôsobiť zmenu zohrievania predmetov tým, že sa nachádzajú v bielej alebo čiernej nádobe?</w:t>
            </w:r>
          </w:p>
          <w:p w:rsidR="001D3BBF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Telesná teplota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</w:t>
            </w:r>
            <w:r w:rsidR="001D3BBF">
              <w:rPr>
                <w:rFonts w:ascii="Times New Roman" w:hAnsi="Times New Roman" w:cs="Times New Roman"/>
                <w:i/>
              </w:rPr>
              <w:t xml:space="preserve"> 1 hodina</w:t>
            </w:r>
          </w:p>
          <w:p w:rsidR="00832DA9" w:rsidRDefault="00CE70CF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– žiaci pokusom overovali, či sa telesná teplota človeka zmení , keď cvičí, teplo sa oblečie, alebo vypije teplý nápoj.</w:t>
            </w:r>
            <w:r w:rsidR="001D3BBF">
              <w:rPr>
                <w:rFonts w:ascii="Times New Roman" w:hAnsi="Times New Roman" w:cs="Times New Roman"/>
                <w:i/>
              </w:rPr>
              <w:t xml:space="preserve"> </w:t>
            </w:r>
            <w:r w:rsidR="0098246F">
              <w:rPr>
                <w:rFonts w:ascii="Times New Roman" w:hAnsi="Times New Roman" w:cs="Times New Roman"/>
                <w:i/>
              </w:rPr>
              <w:t>Žiaci zisťovali, či je možné merať teplotu akýmkoľvek teplomerom</w:t>
            </w:r>
          </w:p>
          <w:p w:rsidR="00A462ED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Rozpúšťanie a topenie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</w:t>
            </w:r>
            <w:r w:rsidR="001D3BBF">
              <w:rPr>
                <w:rFonts w:ascii="Times New Roman" w:hAnsi="Times New Roman" w:cs="Times New Roman"/>
                <w:i/>
              </w:rPr>
              <w:t xml:space="preserve"> 1 hodina</w:t>
            </w:r>
          </w:p>
          <w:p w:rsidR="00A462ED" w:rsidRDefault="00A462ED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462ED">
              <w:rPr>
                <w:rFonts w:ascii="Times New Roman" w:hAnsi="Times New Roman" w:cs="Times New Roman"/>
                <w:i/>
              </w:rPr>
              <w:t>Rozpúšťanie a topenie - pokusy.</w:t>
            </w:r>
          </w:p>
          <w:p w:rsidR="00832DA9" w:rsidRDefault="00CE70CF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- žiaci navrhovali možnosti, akým spôsobom ľad v pohári rýchlejšie roztopia. Svoje návrhy následne zrealizovali. Spoločne zhodnotili, ktorý spôsob roztápania je najrýchlejší.</w:t>
            </w:r>
            <w:r w:rsidR="007A18DB">
              <w:rPr>
                <w:rFonts w:ascii="Times New Roman" w:hAnsi="Times New Roman" w:cs="Times New Roman"/>
                <w:i/>
              </w:rPr>
              <w:t xml:space="preserve"> Žiaci zisťovali vplyv tepla na rýchlosť rozpúšťania a topenia.</w:t>
            </w:r>
          </w:p>
          <w:p w:rsidR="001D3BBF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ED33E4">
              <w:rPr>
                <w:rFonts w:ascii="Times New Roman" w:hAnsi="Times New Roman" w:cs="Times New Roman"/>
                <w:i/>
                <w:u w:val="single"/>
              </w:rPr>
              <w:t>Tráviaca sústava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</w:t>
            </w:r>
            <w:r w:rsidR="0020022B">
              <w:rPr>
                <w:rFonts w:ascii="Times New Roman" w:hAnsi="Times New Roman" w:cs="Times New Roman"/>
                <w:i/>
              </w:rPr>
              <w:t xml:space="preserve"> 1 hodina</w:t>
            </w:r>
          </w:p>
          <w:p w:rsidR="007A18DB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– na hodine žiaci na priblíženie funkcie tráviacej sústavy (konkrétne mechanického spracovania) žiaci </w:t>
            </w:r>
            <w:r w:rsidR="0098246F">
              <w:rPr>
                <w:rFonts w:ascii="Times New Roman" w:hAnsi="Times New Roman" w:cs="Times New Roman"/>
                <w:i/>
              </w:rPr>
              <w:t>ochutnávali rôzne prinesené potraviny</w:t>
            </w:r>
            <w:r>
              <w:rPr>
                <w:rFonts w:ascii="Times New Roman" w:hAnsi="Times New Roman" w:cs="Times New Roman"/>
                <w:i/>
              </w:rPr>
              <w:t>. Snažili sa vyvodiť funkciu zubov, jazyka, ústnej dutiny a slín; vytvorenie hltu a postup potravy do ďalšej časti sústavy. Potom sa pomocou pantomímy snažili žiaci vyjadriť, ako putuje kúsok čokolády tráviacou sústavou.</w:t>
            </w:r>
            <w:r w:rsidR="00CE70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2DA9" w:rsidRDefault="00CE70CF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Žiaci pripravili zoznam potravín vhodných na 7 – dňovú plavbu. </w:t>
            </w:r>
          </w:p>
          <w:p w:rsidR="001D3BBF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Pr="004404AA">
              <w:rPr>
                <w:rFonts w:ascii="Times New Roman" w:hAnsi="Times New Roman" w:cs="Times New Roman"/>
                <w:i/>
                <w:u w:val="single"/>
              </w:rPr>
              <w:t>Zdravé stravovanie</w:t>
            </w:r>
            <w:r>
              <w:rPr>
                <w:rFonts w:ascii="Times New Roman" w:hAnsi="Times New Roman" w:cs="Times New Roman"/>
                <w:i/>
              </w:rPr>
              <w:t xml:space="preserve"> – extrahodina prírodovedy </w:t>
            </w:r>
            <w:r w:rsidR="007A18DB">
              <w:rPr>
                <w:rFonts w:ascii="Times New Roman" w:hAnsi="Times New Roman" w:cs="Times New Roman"/>
                <w:i/>
              </w:rPr>
              <w:t xml:space="preserve"> 1 hodina</w:t>
            </w:r>
          </w:p>
          <w:p w:rsidR="00440760" w:rsidRDefault="00440760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Potravinová pyramída.</w:t>
            </w:r>
          </w:p>
          <w:p w:rsidR="00832DA9" w:rsidRPr="00C54B2E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  </w:t>
            </w:r>
            <w:r w:rsidR="00293BEB">
              <w:rPr>
                <w:rFonts w:ascii="Times New Roman" w:hAnsi="Times New Roman" w:cs="Times New Roman"/>
                <w:i/>
              </w:rPr>
              <w:t>žiaci na základe jedálneho lístka a pohybových aktivít porovnávali dve dievčatá, ktorej hrozí nadváha. Žiaci na základe skúseností s vlastným jedálnym lístkom diskutovali, ktoré potraviny by mali v jedálnom lístku pridať a ktoré obmedziť – na základe poznatkov o potravinovej pyramíde</w:t>
            </w:r>
            <w:r w:rsidR="007A18DB">
              <w:rPr>
                <w:rFonts w:ascii="Times New Roman" w:hAnsi="Times New Roman" w:cs="Times New Roman"/>
                <w:i/>
              </w:rPr>
              <w:t>.</w:t>
            </w:r>
          </w:p>
        </w:tc>
        <w:bookmarkStart w:id="0" w:name="_GoBack"/>
        <w:bookmarkEnd w:id="0"/>
      </w:tr>
      <w:tr w:rsidR="00832DA9" w:rsidRPr="00C54B2E" w:rsidTr="00CF35D8">
        <w:trPr>
          <w:trHeight w:val="6419"/>
        </w:trPr>
        <w:tc>
          <w:tcPr>
            <w:tcW w:w="9212" w:type="dxa"/>
            <w:gridSpan w:val="2"/>
          </w:tcPr>
          <w:p w:rsidR="00832DA9" w:rsidRPr="00C54B2E" w:rsidRDefault="00832DA9" w:rsidP="00832DA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A30561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Mgr. Daniela Kurucová, 31</w:t>
            </w:r>
            <w:r w:rsidR="00182CD6">
              <w:rPr>
                <w:rFonts w:ascii="Times New Roman" w:hAnsi="Times New Roman" w:cs="Times New Roman"/>
                <w:bCs/>
              </w:rPr>
              <w:t>.12</w:t>
            </w:r>
            <w:r w:rsidR="002722F1">
              <w:rPr>
                <w:rFonts w:ascii="Times New Roman" w:hAnsi="Times New Roman" w:cs="Times New Roman"/>
                <w:bCs/>
              </w:rPr>
              <w:t>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A30561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31.12</w:t>
            </w:r>
            <w:r w:rsidR="002722F1">
              <w:rPr>
                <w:rFonts w:ascii="Times New Roman" w:hAnsi="Times New Roman" w:cs="Times New Roman"/>
              </w:rPr>
              <w:t>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  <w:r>
        <w:t xml:space="preserve"> </w:t>
      </w: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522F2C" w:rsidRPr="00522F2C" w:rsidRDefault="00F53FDD" w:rsidP="00522F2C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 w:history="1">
        <w:r w:rsidRPr="00557A58">
          <w:rPr>
            <w:rStyle w:val="Hypertextovodkaz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>; t.j.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="001A5EA2" w:rsidRDefault="001A5EA2" w:rsidP="00341C7F">
      <w:pPr>
        <w:tabs>
          <w:tab w:val="left" w:pos="1114"/>
        </w:tabs>
        <w:jc w:val="both"/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tavecseseznamem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02" w:rsidRDefault="00FB4702" w:rsidP="00CF35D8">
      <w:pPr>
        <w:spacing w:after="0" w:line="240" w:lineRule="auto"/>
      </w:pPr>
      <w:r>
        <w:separator/>
      </w:r>
    </w:p>
  </w:endnote>
  <w:endnote w:type="continuationSeparator" w:id="0">
    <w:p w:rsidR="00FB4702" w:rsidRDefault="00FB470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Zpat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0022B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02" w:rsidRDefault="00FB4702" w:rsidP="00CF35D8">
      <w:pPr>
        <w:spacing w:after="0" w:line="240" w:lineRule="auto"/>
      </w:pPr>
      <w:r>
        <w:separator/>
      </w:r>
    </w:p>
  </w:footnote>
  <w:footnote w:type="continuationSeparator" w:id="0">
    <w:p w:rsidR="00FB4702" w:rsidRDefault="00FB4702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12FA6"/>
    <w:rsid w:val="00040AFD"/>
    <w:rsid w:val="00043891"/>
    <w:rsid w:val="00053B89"/>
    <w:rsid w:val="000959E5"/>
    <w:rsid w:val="0009648A"/>
    <w:rsid w:val="000A2060"/>
    <w:rsid w:val="000E6FBF"/>
    <w:rsid w:val="000F127B"/>
    <w:rsid w:val="0011687E"/>
    <w:rsid w:val="00127027"/>
    <w:rsid w:val="001573E9"/>
    <w:rsid w:val="00163A3E"/>
    <w:rsid w:val="00180141"/>
    <w:rsid w:val="00182CD6"/>
    <w:rsid w:val="00185E0B"/>
    <w:rsid w:val="0019565D"/>
    <w:rsid w:val="001A5EA2"/>
    <w:rsid w:val="001B7452"/>
    <w:rsid w:val="001C642F"/>
    <w:rsid w:val="001C7453"/>
    <w:rsid w:val="001D3BBF"/>
    <w:rsid w:val="001F6FD8"/>
    <w:rsid w:val="0020022B"/>
    <w:rsid w:val="00203036"/>
    <w:rsid w:val="00225CD9"/>
    <w:rsid w:val="002468E1"/>
    <w:rsid w:val="002529B9"/>
    <w:rsid w:val="002658B3"/>
    <w:rsid w:val="002722F1"/>
    <w:rsid w:val="00293B12"/>
    <w:rsid w:val="00293BEB"/>
    <w:rsid w:val="002967ED"/>
    <w:rsid w:val="002A1097"/>
    <w:rsid w:val="002A3AAA"/>
    <w:rsid w:val="002D7F9B"/>
    <w:rsid w:val="002D7FC6"/>
    <w:rsid w:val="002E3F1A"/>
    <w:rsid w:val="003212AD"/>
    <w:rsid w:val="00341C7F"/>
    <w:rsid w:val="003A44C8"/>
    <w:rsid w:val="003D1C1C"/>
    <w:rsid w:val="003F64DD"/>
    <w:rsid w:val="003F6B7C"/>
    <w:rsid w:val="00411C84"/>
    <w:rsid w:val="00440760"/>
    <w:rsid w:val="00446402"/>
    <w:rsid w:val="00446EB1"/>
    <w:rsid w:val="00463EC0"/>
    <w:rsid w:val="00493B65"/>
    <w:rsid w:val="004A62EB"/>
    <w:rsid w:val="004A6B74"/>
    <w:rsid w:val="004C05D7"/>
    <w:rsid w:val="004C0B5B"/>
    <w:rsid w:val="004D3392"/>
    <w:rsid w:val="004F6489"/>
    <w:rsid w:val="00505C76"/>
    <w:rsid w:val="00514FA1"/>
    <w:rsid w:val="00522F2C"/>
    <w:rsid w:val="00531CF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16A8F"/>
    <w:rsid w:val="006377DA"/>
    <w:rsid w:val="006459EE"/>
    <w:rsid w:val="00660F0A"/>
    <w:rsid w:val="006A4701"/>
    <w:rsid w:val="006A58DB"/>
    <w:rsid w:val="006A5A51"/>
    <w:rsid w:val="006B6CBE"/>
    <w:rsid w:val="006C4077"/>
    <w:rsid w:val="006D7866"/>
    <w:rsid w:val="006E77C5"/>
    <w:rsid w:val="00705B10"/>
    <w:rsid w:val="00747374"/>
    <w:rsid w:val="00751244"/>
    <w:rsid w:val="00775EA9"/>
    <w:rsid w:val="007A0757"/>
    <w:rsid w:val="007A18DB"/>
    <w:rsid w:val="007A5170"/>
    <w:rsid w:val="007B6021"/>
    <w:rsid w:val="007B618D"/>
    <w:rsid w:val="007D1981"/>
    <w:rsid w:val="007D742B"/>
    <w:rsid w:val="007E4ED1"/>
    <w:rsid w:val="00805A2B"/>
    <w:rsid w:val="00806FA5"/>
    <w:rsid w:val="00832DA9"/>
    <w:rsid w:val="00845CA0"/>
    <w:rsid w:val="00855DDC"/>
    <w:rsid w:val="008721DB"/>
    <w:rsid w:val="00875A42"/>
    <w:rsid w:val="008C3B1D"/>
    <w:rsid w:val="008C3C41"/>
    <w:rsid w:val="008D6E89"/>
    <w:rsid w:val="008E3B0B"/>
    <w:rsid w:val="009113D0"/>
    <w:rsid w:val="0093652F"/>
    <w:rsid w:val="0098246F"/>
    <w:rsid w:val="009D103A"/>
    <w:rsid w:val="009E4313"/>
    <w:rsid w:val="009F4E8D"/>
    <w:rsid w:val="00A30561"/>
    <w:rsid w:val="00A462ED"/>
    <w:rsid w:val="00A62E57"/>
    <w:rsid w:val="00A71E3A"/>
    <w:rsid w:val="00A72355"/>
    <w:rsid w:val="00AB111C"/>
    <w:rsid w:val="00AB6211"/>
    <w:rsid w:val="00AD0BE0"/>
    <w:rsid w:val="00AE7EE4"/>
    <w:rsid w:val="00B0161C"/>
    <w:rsid w:val="00B1374A"/>
    <w:rsid w:val="00B1753F"/>
    <w:rsid w:val="00B41A8A"/>
    <w:rsid w:val="00B440DB"/>
    <w:rsid w:val="00B61F35"/>
    <w:rsid w:val="00B83C25"/>
    <w:rsid w:val="00B84133"/>
    <w:rsid w:val="00BB5601"/>
    <w:rsid w:val="00BC118A"/>
    <w:rsid w:val="00BC4F1C"/>
    <w:rsid w:val="00BF2F35"/>
    <w:rsid w:val="00BF4792"/>
    <w:rsid w:val="00C065E1"/>
    <w:rsid w:val="00C146B4"/>
    <w:rsid w:val="00C32EA8"/>
    <w:rsid w:val="00C372F0"/>
    <w:rsid w:val="00C54B2E"/>
    <w:rsid w:val="00C74A69"/>
    <w:rsid w:val="00C76F25"/>
    <w:rsid w:val="00C8337A"/>
    <w:rsid w:val="00CD3DE7"/>
    <w:rsid w:val="00CD7D64"/>
    <w:rsid w:val="00CE70CF"/>
    <w:rsid w:val="00CF35D8"/>
    <w:rsid w:val="00D0735E"/>
    <w:rsid w:val="00D37CE5"/>
    <w:rsid w:val="00D5619C"/>
    <w:rsid w:val="00D70B8C"/>
    <w:rsid w:val="00DA6ABC"/>
    <w:rsid w:val="00DB7498"/>
    <w:rsid w:val="00DD5CB0"/>
    <w:rsid w:val="00DD6C11"/>
    <w:rsid w:val="00DE1A94"/>
    <w:rsid w:val="00DF0FF8"/>
    <w:rsid w:val="00E123E1"/>
    <w:rsid w:val="00E261DC"/>
    <w:rsid w:val="00E319FB"/>
    <w:rsid w:val="00E4756F"/>
    <w:rsid w:val="00E5266A"/>
    <w:rsid w:val="00EC5730"/>
    <w:rsid w:val="00ED7D0C"/>
    <w:rsid w:val="00EE6089"/>
    <w:rsid w:val="00F068B4"/>
    <w:rsid w:val="00F13088"/>
    <w:rsid w:val="00F303BB"/>
    <w:rsid w:val="00F308A0"/>
    <w:rsid w:val="00F346D6"/>
    <w:rsid w:val="00F35692"/>
    <w:rsid w:val="00F53FDD"/>
    <w:rsid w:val="00F61779"/>
    <w:rsid w:val="00F9106A"/>
    <w:rsid w:val="00FA308E"/>
    <w:rsid w:val="00FA597D"/>
    <w:rsid w:val="00FB0AB1"/>
    <w:rsid w:val="00FB4702"/>
    <w:rsid w:val="00FE050F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7F4F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A6ABC"/>
    <w:rPr>
      <w:color w:val="808080"/>
    </w:rPr>
  </w:style>
  <w:style w:type="character" w:customStyle="1" w:styleId="tl1">
    <w:name w:val="Štýl1"/>
    <w:basedOn w:val="Standardnpsmoodstavce"/>
    <w:uiPriority w:val="1"/>
    <w:rsid w:val="002D7F9B"/>
    <w:rPr>
      <w:rFonts w:ascii="Times New Roman" w:hAnsi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35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35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1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13F"/>
  </w:style>
  <w:style w:type="paragraph" w:styleId="Zpat">
    <w:name w:val="footer"/>
    <w:basedOn w:val="Normln"/>
    <w:link w:val="Zpat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13F"/>
  </w:style>
  <w:style w:type="paragraph" w:styleId="Revize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Standardnpsmoodstavce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C83-EA46-4339-AD5B-EA71311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Minesimon Kuruc</cp:lastModifiedBy>
  <cp:revision>22</cp:revision>
  <cp:lastPrinted>2017-08-10T12:07:00Z</cp:lastPrinted>
  <dcterms:created xsi:type="dcterms:W3CDTF">2019-02-26T13:53:00Z</dcterms:created>
  <dcterms:modified xsi:type="dcterms:W3CDTF">2021-01-14T11:36:00Z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