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06A60" w14:textId="77777777" w:rsidR="00C3791E" w:rsidRDefault="00AC3DB9" w:rsidP="00AC3D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3DB9">
        <w:rPr>
          <w:rFonts w:ascii="Times New Roman" w:hAnsi="Times New Roman" w:cs="Times New Roman"/>
          <w:b/>
          <w:bCs/>
          <w:sz w:val="24"/>
          <w:szCs w:val="24"/>
        </w:rPr>
        <w:t xml:space="preserve">PROCEDURA KORZYSTANIA Z TELEFONÓW KOMÓRKOWYCH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AC3DB9">
        <w:rPr>
          <w:rFonts w:ascii="Times New Roman" w:hAnsi="Times New Roman" w:cs="Times New Roman"/>
          <w:b/>
          <w:bCs/>
          <w:sz w:val="24"/>
          <w:szCs w:val="24"/>
        </w:rPr>
        <w:t>W SZKOLE PODSTAWOWEJ NR 5 IM. STANISŁAWA STASZICA W ŁOMŻY</w:t>
      </w:r>
    </w:p>
    <w:p w14:paraId="044D90DD" w14:textId="77777777" w:rsidR="007B3707" w:rsidRDefault="007B3707" w:rsidP="00AC3DB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BB134D" w14:textId="77777777" w:rsidR="00AC3DB9" w:rsidRDefault="00AC3DB9" w:rsidP="007B37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mogą przynosić do szkoły telefony komórkowe, tylko do kontaktu </w:t>
      </w:r>
      <w:r w:rsidR="007B37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rodzicami, po wyrażeniu zgody przez dyrektora szkoły na pisemnym wniosku złożonym przez rodzica.</w:t>
      </w:r>
    </w:p>
    <w:p w14:paraId="59E04078" w14:textId="77777777" w:rsidR="00AC3DB9" w:rsidRDefault="00AC3DB9" w:rsidP="007B37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nie ponosi odpowiedzialności za zniszczenie, zagubienie czy kradzież aparatów przynoszonych przez uczniów.</w:t>
      </w:r>
    </w:p>
    <w:p w14:paraId="0B163116" w14:textId="77777777" w:rsidR="00AC3DB9" w:rsidRDefault="00AC3DB9" w:rsidP="007B37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zajęć edukacyjnych obowiązuje całkowity zakaz używania telefonów komórkowych – aparaty powinny być wyłączone i złożone we wskazanym przez nauczyciela prowadzącego lekcję miejscu.</w:t>
      </w:r>
    </w:p>
    <w:p w14:paraId="6D65C546" w14:textId="77777777" w:rsidR="00AC3DB9" w:rsidRDefault="00AC3DB9" w:rsidP="007B37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Możliwe jest korzystanie z telefonu komórkowego poza zajęciami edukacyjnymi </w:t>
      </w:r>
      <w:r w:rsidR="007B37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(przed i po zajęciach lekcyjnych) w celu kontaktu z rodzicami.</w:t>
      </w:r>
    </w:p>
    <w:p w14:paraId="744DF5AE" w14:textId="77777777" w:rsidR="00AC3DB9" w:rsidRDefault="00AC3DB9" w:rsidP="007B37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przerw oraz pobytu w świetlicy i stołówce obowiązuje również zakaz używania telefonów i innych urządzeń elektronicznych poza pilnym połączeniem w razie potrzeby.</w:t>
      </w:r>
    </w:p>
    <w:p w14:paraId="6DD6F9BC" w14:textId="77777777" w:rsidR="00AC3DB9" w:rsidRDefault="00AC3DB9" w:rsidP="007B37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Obowiązuje zakaz korzystania z Internetu za pośrednictwem telefonu komórkowego.</w:t>
      </w:r>
    </w:p>
    <w:p w14:paraId="6B37A64B" w14:textId="77777777" w:rsidR="00AC3DB9" w:rsidRDefault="00AC3DB9" w:rsidP="007B37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Naruszenie przez ucznia za</w:t>
      </w:r>
      <w:r w:rsidR="007B370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</w:t>
      </w:r>
      <w:r w:rsidR="007B370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używania telefonów komórkowych na terenie szkoły, powoduje zabranie urządzenia przez nauczyciela za czas zajęć lekcyjnych, a następnie przekazanie go do sejfu, znajdującego się w księgowości. Przypadek ten zostaje odnotowany przez wychowawcę klasy w zeszycie uwag.</w:t>
      </w:r>
    </w:p>
    <w:p w14:paraId="50F374F8" w14:textId="77777777" w:rsidR="00AC3DB9" w:rsidRDefault="00AC3DB9" w:rsidP="007B37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odbiór telefonu zgłaszają się rodzice wraz z wychowawcą klasy.</w:t>
      </w:r>
    </w:p>
    <w:p w14:paraId="26DB3353" w14:textId="77777777" w:rsidR="00AC3DB9" w:rsidRDefault="00AC3DB9" w:rsidP="007B370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zos</w:t>
      </w:r>
      <w:r w:rsidR="007B3707">
        <w:rPr>
          <w:rFonts w:ascii="Times New Roman" w:hAnsi="Times New Roman" w:cs="Times New Roman"/>
          <w:sz w:val="24"/>
          <w:szCs w:val="24"/>
        </w:rPr>
        <w:t>ta</w:t>
      </w:r>
      <w:r>
        <w:rPr>
          <w:rFonts w:ascii="Times New Roman" w:hAnsi="Times New Roman" w:cs="Times New Roman"/>
          <w:sz w:val="24"/>
          <w:szCs w:val="24"/>
        </w:rPr>
        <w:t>ją zapoznani z zaistni</w:t>
      </w:r>
      <w:r w:rsidR="007B370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łą sytuacj</w:t>
      </w:r>
      <w:r w:rsidR="007B3707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, pouczeni o konsekwencjach </w:t>
      </w:r>
      <w:r w:rsidR="007B37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(w tym konsekwencjach prawnych związanych z naruszeniem prywatności uczniów </w:t>
      </w:r>
      <w:r w:rsidR="007B370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lub pracowników szkoły)</w:t>
      </w:r>
      <w:r w:rsidR="007B3707">
        <w:rPr>
          <w:rFonts w:ascii="Times New Roman" w:hAnsi="Times New Roman" w:cs="Times New Roman"/>
          <w:sz w:val="24"/>
          <w:szCs w:val="24"/>
        </w:rPr>
        <w:t>, potwierdzają zapoznanie z uwagą własnoręcznym podpisem.</w:t>
      </w:r>
    </w:p>
    <w:p w14:paraId="424CB9D7" w14:textId="77777777" w:rsidR="007B3707" w:rsidRPr="007B3707" w:rsidRDefault="007B3707" w:rsidP="007B370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sytuacja powtarza się po raz trzeci, dyrektor szkoły ma prawo anulować zgodę na posiadanie przez ucznia telefonu w szkole.</w:t>
      </w:r>
    </w:p>
    <w:p w14:paraId="148239E9" w14:textId="77777777" w:rsidR="007B3707" w:rsidRDefault="007B3707" w:rsidP="007B37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45A16" w14:textId="77777777" w:rsidR="007B3707" w:rsidRPr="007B3707" w:rsidRDefault="007B3707" w:rsidP="007B3707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B3707">
        <w:rPr>
          <w:rFonts w:ascii="Times New Roman" w:hAnsi="Times New Roman" w:cs="Times New Roman"/>
          <w:i/>
          <w:iCs/>
          <w:sz w:val="24"/>
          <w:szCs w:val="24"/>
        </w:rPr>
        <w:t>Procedura została przyjęta na zebraniu Rady Pedagogicznej w dniu 16 stycznia 2018 r.</w:t>
      </w:r>
    </w:p>
    <w:p w14:paraId="5330F1E8" w14:textId="77777777" w:rsidR="007B3707" w:rsidRDefault="007B3707" w:rsidP="007B3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BD2B0C" w14:textId="77777777" w:rsidR="007B3707" w:rsidRDefault="007B3707" w:rsidP="007B37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293610" w14:textId="77777777" w:rsidR="007B3707" w:rsidRPr="007B3707" w:rsidRDefault="007B3707" w:rsidP="007B37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Łomża, 16.01.2018 r.</w:t>
      </w:r>
    </w:p>
    <w:sectPr w:rsidR="007B3707" w:rsidRPr="007B3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A2A01"/>
    <w:multiLevelType w:val="hybridMultilevel"/>
    <w:tmpl w:val="D4985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107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B9"/>
    <w:rsid w:val="00480ABC"/>
    <w:rsid w:val="00553DB2"/>
    <w:rsid w:val="007B3707"/>
    <w:rsid w:val="00AC3DB9"/>
    <w:rsid w:val="00D42F4A"/>
    <w:rsid w:val="00F0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FB02"/>
  <w15:chartTrackingRefBased/>
  <w15:docId w15:val="{1F0F5DF5-F5C4-4691-9CE2-4C2AAFE9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3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Magdalena Jakacka wicedyrektor</cp:lastModifiedBy>
  <cp:revision>2</cp:revision>
  <dcterms:created xsi:type="dcterms:W3CDTF">2022-10-20T09:50:00Z</dcterms:created>
  <dcterms:modified xsi:type="dcterms:W3CDTF">2022-10-20T09:50:00Z</dcterms:modified>
</cp:coreProperties>
</file>