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E9" w:rsidRPr="00610DE9" w:rsidRDefault="00610DE9" w:rsidP="00610DE9">
      <w:pPr>
        <w:pStyle w:val="Odsekzoznamu"/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32"/>
          <w:highlight w:val="yellow"/>
        </w:rPr>
        <w:t xml:space="preserve">      </w:t>
      </w:r>
      <w:r w:rsidRPr="00610DE9">
        <w:rPr>
          <w:rFonts w:ascii="Times New Roman" w:hAnsi="Times New Roman" w:cs="Times New Roman"/>
          <w:b/>
          <w:bCs/>
          <w:color w:val="17365D" w:themeColor="text2" w:themeShade="BF"/>
          <w:sz w:val="32"/>
          <w:highlight w:val="yellow"/>
        </w:rPr>
        <w:t>KRASOVÉ PROCESY</w:t>
      </w:r>
      <w:r>
        <w:rPr>
          <w:rFonts w:ascii="Times New Roman" w:hAnsi="Times New Roman" w:cs="Times New Roman"/>
          <w:b/>
          <w:bCs/>
          <w:color w:val="17365D" w:themeColor="text2" w:themeShade="BF"/>
          <w:sz w:val="32"/>
        </w:rPr>
        <w:t xml:space="preserve">                         19.3.2020</w:t>
      </w:r>
    </w:p>
    <w:p w:rsidR="00610DE9" w:rsidRDefault="00610DE9" w:rsidP="00610DE9">
      <w:pPr>
        <w:spacing w:after="0"/>
        <w:rPr>
          <w:rFonts w:ascii="Times New Roman" w:hAnsi="Times New Roman" w:cs="Times New Roman"/>
          <w:bCs/>
          <w:sz w:val="32"/>
          <w:vertAlign w:val="subscript"/>
        </w:rPr>
      </w:pPr>
      <w:r w:rsidRPr="0024076B">
        <w:rPr>
          <w:rFonts w:ascii="Times New Roman" w:hAnsi="Times New Roman" w:cs="Times New Roman"/>
          <w:bCs/>
          <w:sz w:val="32"/>
        </w:rPr>
        <w:t xml:space="preserve">- súvisia s rozpúšťaním </w:t>
      </w:r>
      <w:r w:rsidRPr="0024076B">
        <w:rPr>
          <w:rFonts w:ascii="Times New Roman" w:hAnsi="Times New Roman" w:cs="Times New Roman"/>
          <w:b/>
          <w:bCs/>
          <w:sz w:val="32"/>
        </w:rPr>
        <w:t>vápenca</w:t>
      </w:r>
      <w:r>
        <w:rPr>
          <w:rFonts w:ascii="Times New Roman" w:hAnsi="Times New Roman" w:cs="Times New Roman"/>
          <w:bCs/>
          <w:sz w:val="32"/>
        </w:rPr>
        <w:t xml:space="preserve"> vodou obohatenou </w:t>
      </w:r>
      <w:r w:rsidRPr="0024076B">
        <w:rPr>
          <w:rFonts w:ascii="Times New Roman" w:hAnsi="Times New Roman" w:cs="Times New Roman"/>
          <w:bCs/>
          <w:sz w:val="32"/>
        </w:rPr>
        <w:t>o CO</w:t>
      </w:r>
      <w:r w:rsidRPr="0024076B">
        <w:rPr>
          <w:rFonts w:ascii="Times New Roman" w:hAnsi="Times New Roman" w:cs="Times New Roman"/>
          <w:bCs/>
          <w:sz w:val="32"/>
          <w:vertAlign w:val="subscript"/>
        </w:rPr>
        <w:t>2</w:t>
      </w:r>
    </w:p>
    <w:p w:rsidR="00610DE9" w:rsidRDefault="00610DE9" w:rsidP="00610DE9">
      <w:pPr>
        <w:spacing w:after="0"/>
        <w:rPr>
          <w:rFonts w:ascii="Times New Roman" w:hAnsi="Times New Roman" w:cs="Times New Roman"/>
          <w:bCs/>
          <w:sz w:val="32"/>
        </w:rPr>
      </w:pPr>
    </w:p>
    <w:p w:rsidR="00610DE9" w:rsidRPr="0024076B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  <w:u w:val="single"/>
        </w:rPr>
      </w:pPr>
      <w:r w:rsidRPr="0024076B">
        <w:rPr>
          <w:rFonts w:ascii="Times New Roman" w:hAnsi="Times New Roman" w:cs="Times New Roman"/>
          <w:b/>
          <w:bCs/>
          <w:sz w:val="32"/>
          <w:u w:val="single"/>
        </w:rPr>
        <w:t>Krasové útvary:</w:t>
      </w:r>
    </w:p>
    <w:p w:rsidR="00610DE9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</w:rPr>
      </w:pPr>
      <w:r w:rsidRPr="0024076B">
        <w:rPr>
          <w:rFonts w:ascii="Times New Roman" w:hAnsi="Times New Roman" w:cs="Times New Roman"/>
          <w:b/>
          <w:bCs/>
          <w:sz w:val="32"/>
        </w:rPr>
        <w:t>1. Povrchové:</w:t>
      </w:r>
      <w:r w:rsidRPr="0024076B">
        <w:rPr>
          <w:rFonts w:ascii="Times New Roman" w:hAnsi="Times New Roman" w:cs="Times New Roman"/>
          <w:b/>
          <w:bCs/>
          <w:sz w:val="32"/>
        </w:rPr>
        <w:tab/>
      </w:r>
    </w:p>
    <w:p w:rsidR="00610DE9" w:rsidRPr="0024076B" w:rsidRDefault="00610DE9" w:rsidP="00610DE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škrapy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– </w:t>
      </w:r>
      <w:r w:rsidRPr="0024076B">
        <w:rPr>
          <w:rFonts w:ascii="Times New Roman" w:hAnsi="Times New Roman" w:cs="Times New Roman"/>
          <w:bCs/>
          <w:sz w:val="32"/>
        </w:rPr>
        <w:t>hlboké ryhy, žliabky</w:t>
      </w:r>
    </w:p>
    <w:p w:rsidR="00610DE9" w:rsidRDefault="00610DE9" w:rsidP="00610DE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závrty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– </w:t>
      </w:r>
      <w:r w:rsidRPr="0024076B">
        <w:rPr>
          <w:rFonts w:ascii="Times New Roman" w:hAnsi="Times New Roman" w:cs="Times New Roman"/>
          <w:bCs/>
          <w:sz w:val="32"/>
        </w:rPr>
        <w:t>lievikovité priehlbiny</w:t>
      </w:r>
    </w:p>
    <w:p w:rsidR="00610DE9" w:rsidRDefault="00610DE9" w:rsidP="00610DE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ponor – </w:t>
      </w:r>
      <w:r w:rsidRPr="0024076B">
        <w:rPr>
          <w:rFonts w:ascii="Times New Roman" w:hAnsi="Times New Roman" w:cs="Times New Roman"/>
          <w:bCs/>
          <w:sz w:val="32"/>
        </w:rPr>
        <w:t>miesto prepadu vody pod zem</w:t>
      </w:r>
    </w:p>
    <w:p w:rsidR="00610DE9" w:rsidRPr="0024076B" w:rsidRDefault="00610DE9" w:rsidP="00610DE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vyvierečka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– </w:t>
      </w:r>
      <w:r w:rsidRPr="0024076B">
        <w:rPr>
          <w:rFonts w:ascii="Times New Roman" w:hAnsi="Times New Roman" w:cs="Times New Roman"/>
          <w:bCs/>
          <w:sz w:val="32"/>
        </w:rPr>
        <w:t>miesto, kde voda opäť vyvrie</w:t>
      </w:r>
    </w:p>
    <w:p w:rsidR="00610DE9" w:rsidRPr="0024076B" w:rsidRDefault="00610DE9" w:rsidP="00610DE9">
      <w:pPr>
        <w:pStyle w:val="Odsekzoznamu"/>
        <w:spacing w:after="0"/>
        <w:rPr>
          <w:rFonts w:ascii="Times New Roman" w:hAnsi="Times New Roman" w:cs="Times New Roman"/>
          <w:b/>
          <w:bCs/>
          <w:sz w:val="32"/>
        </w:rPr>
      </w:pPr>
    </w:p>
    <w:p w:rsidR="00610DE9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2. Podzemné:</w:t>
      </w:r>
    </w:p>
    <w:p w:rsidR="00610DE9" w:rsidRPr="005530C9" w:rsidRDefault="00610DE9" w:rsidP="00610DE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komíny – </w:t>
      </w:r>
      <w:r w:rsidRPr="0024076B">
        <w:rPr>
          <w:rFonts w:ascii="Times New Roman" w:hAnsi="Times New Roman" w:cs="Times New Roman"/>
          <w:bCs/>
          <w:sz w:val="32"/>
        </w:rPr>
        <w:t>zvislé diery, ktorým preteká voda</w:t>
      </w:r>
    </w:p>
    <w:p w:rsidR="00610DE9" w:rsidRDefault="00610DE9" w:rsidP="00610DE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priepasti – </w:t>
      </w:r>
      <w:r w:rsidRPr="005530C9">
        <w:rPr>
          <w:rFonts w:ascii="Times New Roman" w:hAnsi="Times New Roman" w:cs="Times New Roman"/>
          <w:bCs/>
          <w:sz w:val="32"/>
        </w:rPr>
        <w:t>vzniká prepadávaním komínu</w:t>
      </w:r>
    </w:p>
    <w:p w:rsidR="00610DE9" w:rsidRPr="005530C9" w:rsidRDefault="00610DE9" w:rsidP="00610DE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jaskyne – </w:t>
      </w:r>
      <w:r w:rsidRPr="005530C9">
        <w:rPr>
          <w:rFonts w:ascii="Times New Roman" w:hAnsi="Times New Roman" w:cs="Times New Roman"/>
          <w:bCs/>
          <w:sz w:val="32"/>
        </w:rPr>
        <w:t>vznikli zrútením stropov a stien, rozpúšťaním vápenca</w:t>
      </w:r>
    </w:p>
    <w:p w:rsidR="00610DE9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</w:rPr>
      </w:pPr>
    </w:p>
    <w:p w:rsidR="00610DE9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Jaskynná výzdoba</w:t>
      </w:r>
    </w:p>
    <w:p w:rsidR="00610DE9" w:rsidRDefault="00610DE9" w:rsidP="00610DE9">
      <w:pPr>
        <w:spacing w:after="0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A) kvapľová: </w:t>
      </w:r>
      <w:r w:rsidRPr="005530C9">
        <w:rPr>
          <w:rFonts w:ascii="Times New Roman" w:hAnsi="Times New Roman" w:cs="Times New Roman"/>
          <w:bCs/>
          <w:sz w:val="32"/>
        </w:rPr>
        <w:t>Jasovská jaskyňa, Dom</w:t>
      </w:r>
      <w:r>
        <w:rPr>
          <w:rFonts w:ascii="Times New Roman" w:hAnsi="Times New Roman" w:cs="Times New Roman"/>
          <w:bCs/>
          <w:sz w:val="32"/>
        </w:rPr>
        <w:t>ica, Demänovská jaskyňa slobody</w:t>
      </w:r>
    </w:p>
    <w:p w:rsidR="00610DE9" w:rsidRPr="00A557B5" w:rsidRDefault="00610DE9" w:rsidP="00610DE9">
      <w:pPr>
        <w:spacing w:after="0"/>
        <w:rPr>
          <w:rFonts w:ascii="Times New Roman" w:hAnsi="Times New Roman" w:cs="Times New Roman"/>
          <w:bCs/>
          <w:i/>
          <w:sz w:val="32"/>
        </w:rPr>
      </w:pPr>
      <w:r w:rsidRPr="00A557B5">
        <w:rPr>
          <w:rFonts w:ascii="Times New Roman" w:hAnsi="Times New Roman" w:cs="Times New Roman"/>
          <w:bCs/>
          <w:i/>
          <w:sz w:val="32"/>
        </w:rPr>
        <w:t>Doplň nákres</w:t>
      </w:r>
    </w:p>
    <w:tbl>
      <w:tblPr>
        <w:tblStyle w:val="Mriekatabuky"/>
        <w:tblW w:w="0" w:type="auto"/>
        <w:tblLook w:val="04A0"/>
      </w:tblPr>
      <w:tblGrid>
        <w:gridCol w:w="1833"/>
        <w:gridCol w:w="1834"/>
        <w:gridCol w:w="1834"/>
        <w:gridCol w:w="1834"/>
      </w:tblGrid>
      <w:tr w:rsidR="00610DE9" w:rsidTr="005145E0">
        <w:tc>
          <w:tcPr>
            <w:tcW w:w="1833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stalagmit</w:t>
            </w:r>
          </w:p>
        </w:tc>
        <w:tc>
          <w:tcPr>
            <w:tcW w:w="1834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stalaktit</w:t>
            </w:r>
          </w:p>
        </w:tc>
        <w:tc>
          <w:tcPr>
            <w:tcW w:w="1834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</w:rPr>
              <w:t>stalagnát</w:t>
            </w:r>
            <w:proofErr w:type="spellEnd"/>
          </w:p>
        </w:tc>
        <w:tc>
          <w:tcPr>
            <w:tcW w:w="1834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</w:rPr>
              <w:t>brčká</w:t>
            </w:r>
            <w:proofErr w:type="spellEnd"/>
          </w:p>
        </w:tc>
      </w:tr>
      <w:tr w:rsidR="00610DE9" w:rsidTr="005145E0">
        <w:tc>
          <w:tcPr>
            <w:tcW w:w="1833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1834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</w:rPr>
            </w:pPr>
          </w:p>
          <w:p w:rsidR="00610DE9" w:rsidRPr="005530C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834" w:type="dxa"/>
          </w:tcPr>
          <w:p w:rsidR="00610DE9" w:rsidRPr="005530C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1834" w:type="dxa"/>
          </w:tcPr>
          <w:p w:rsidR="00610DE9" w:rsidRDefault="00610DE9" w:rsidP="00514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</w:tbl>
    <w:p w:rsidR="00610DE9" w:rsidRDefault="00610DE9" w:rsidP="00610DE9">
      <w:pPr>
        <w:spacing w:after="0"/>
        <w:rPr>
          <w:rFonts w:ascii="Times New Roman" w:hAnsi="Times New Roman" w:cs="Times New Roman"/>
          <w:b/>
          <w:bCs/>
          <w:sz w:val="32"/>
        </w:rPr>
      </w:pPr>
    </w:p>
    <w:p w:rsidR="00610DE9" w:rsidRPr="00A557B5" w:rsidRDefault="00610DE9" w:rsidP="00610DE9">
      <w:pPr>
        <w:spacing w:after="0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B) ľadová (výzdoba z ľadu): </w:t>
      </w:r>
      <w:r>
        <w:rPr>
          <w:rFonts w:ascii="Times New Roman" w:hAnsi="Times New Roman" w:cs="Times New Roman"/>
          <w:bCs/>
          <w:sz w:val="32"/>
        </w:rPr>
        <w:t>Demänovská ľadová jaskyňa, Dobšinská ľadová jaskyňa</w:t>
      </w:r>
    </w:p>
    <w:p w:rsidR="00610DE9" w:rsidRDefault="00610DE9" w:rsidP="00610DE9">
      <w:pPr>
        <w:rPr>
          <w:rFonts w:ascii="Times New Roman" w:hAnsi="Times New Roman" w:cs="Times New Roman"/>
          <w:sz w:val="24"/>
        </w:rPr>
      </w:pPr>
    </w:p>
    <w:p w:rsidR="00610DE9" w:rsidRPr="00A557B5" w:rsidRDefault="00610DE9" w:rsidP="00610DE9">
      <w:pPr>
        <w:rPr>
          <w:rFonts w:ascii="Times New Roman" w:hAnsi="Times New Roman" w:cs="Times New Roman"/>
          <w:sz w:val="24"/>
        </w:rPr>
      </w:pPr>
      <w:r w:rsidRPr="00610DE9">
        <w:rPr>
          <w:rFonts w:ascii="Times New Roman" w:hAnsi="Times New Roman" w:cs="Times New Roman"/>
          <w:color w:val="00B050"/>
          <w:sz w:val="28"/>
          <w:u w:val="thick"/>
        </w:rPr>
        <w:t>ÚLOHA:</w:t>
      </w:r>
      <w:r w:rsidRPr="00610DE9">
        <w:rPr>
          <w:rFonts w:ascii="Times New Roman" w:hAnsi="Times New Roman" w:cs="Times New Roman"/>
          <w:sz w:val="28"/>
        </w:rPr>
        <w:t xml:space="preserve"> Doplňte do obrázka nasledujúce pojmy: </w:t>
      </w:r>
      <w:proofErr w:type="spellStart"/>
      <w:r w:rsidRPr="00610DE9">
        <w:rPr>
          <w:rFonts w:ascii="Times New Roman" w:hAnsi="Times New Roman" w:cs="Times New Roman"/>
          <w:sz w:val="28"/>
        </w:rPr>
        <w:t>závrt</w:t>
      </w:r>
      <w:proofErr w:type="spellEnd"/>
      <w:r w:rsidRPr="00610DE9">
        <w:rPr>
          <w:rFonts w:ascii="Times New Roman" w:hAnsi="Times New Roman" w:cs="Times New Roman"/>
          <w:sz w:val="28"/>
        </w:rPr>
        <w:t xml:space="preserve">, priepasť, </w:t>
      </w:r>
      <w:proofErr w:type="spellStart"/>
      <w:r w:rsidRPr="00610DE9">
        <w:rPr>
          <w:rFonts w:ascii="Times New Roman" w:hAnsi="Times New Roman" w:cs="Times New Roman"/>
          <w:sz w:val="28"/>
        </w:rPr>
        <w:t>škrapy</w:t>
      </w:r>
      <w:proofErr w:type="spellEnd"/>
      <w:r w:rsidRPr="00610DE9">
        <w:rPr>
          <w:rFonts w:ascii="Times New Roman" w:hAnsi="Times New Roman" w:cs="Times New Roman"/>
          <w:sz w:val="28"/>
        </w:rPr>
        <w:t xml:space="preserve">, vyvieračka, stalaktit, stalagmit, </w:t>
      </w:r>
      <w:proofErr w:type="spellStart"/>
      <w:r w:rsidRPr="00610DE9">
        <w:rPr>
          <w:rFonts w:ascii="Times New Roman" w:hAnsi="Times New Roman" w:cs="Times New Roman"/>
          <w:sz w:val="28"/>
        </w:rPr>
        <w:t>stalagnát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10DE9" w:rsidRDefault="00610DE9" w:rsidP="00610DE9">
      <w:pPr>
        <w:rPr>
          <w:rFonts w:ascii="Times New Roman" w:hAnsi="Times New Roman" w:cs="Times New Roman"/>
          <w:b/>
          <w:bCs/>
          <w:sz w:val="32"/>
        </w:rPr>
      </w:pPr>
      <w:r w:rsidRPr="00F65EFB">
        <w:rPr>
          <w:noProof/>
        </w:rPr>
        <w:drawing>
          <wp:inline distT="0" distB="0" distL="0" distR="0">
            <wp:extent cx="4320791" cy="2274904"/>
            <wp:effectExtent l="19050" t="0" r="3559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256" cy="227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E9" w:rsidRDefault="00610DE9" w:rsidP="00610DE9">
      <w:pPr>
        <w:rPr>
          <w:rFonts w:ascii="Times New Roman" w:hAnsi="Times New Roman" w:cs="Times New Roman"/>
          <w:b/>
          <w:bCs/>
          <w:sz w:val="32"/>
        </w:rPr>
      </w:pPr>
    </w:p>
    <w:p w:rsidR="00610DE9" w:rsidRDefault="00610DE9" w:rsidP="00610DE9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Vyznač na mape jaskyne: </w:t>
      </w:r>
      <w:r w:rsidRPr="00A557B5">
        <w:rPr>
          <w:rFonts w:ascii="Times New Roman" w:hAnsi="Times New Roman" w:cs="Times New Roman"/>
          <w:bCs/>
          <w:sz w:val="28"/>
        </w:rPr>
        <w:t xml:space="preserve">Domica, Jasovská jaskyňa, Demänovská ľadová jaskyňa, Demänovská jaskyňa slobody, Dobšinská ľadová </w:t>
      </w:r>
      <w:proofErr w:type="spellStart"/>
      <w:r w:rsidRPr="00A557B5">
        <w:rPr>
          <w:rFonts w:ascii="Times New Roman" w:hAnsi="Times New Roman" w:cs="Times New Roman"/>
          <w:bCs/>
          <w:sz w:val="28"/>
        </w:rPr>
        <w:t>jaskyňa,Ochtinská</w:t>
      </w:r>
      <w:proofErr w:type="spellEnd"/>
      <w:r w:rsidRPr="00A557B5">
        <w:rPr>
          <w:rFonts w:ascii="Times New Roman" w:hAnsi="Times New Roman" w:cs="Times New Roman"/>
          <w:bCs/>
          <w:sz w:val="28"/>
        </w:rPr>
        <w:t xml:space="preserve"> aragonitová jaskyňa</w:t>
      </w:r>
      <w:r>
        <w:rPr>
          <w:rFonts w:ascii="Times New Roman" w:hAnsi="Times New Roman" w:cs="Times New Roman"/>
          <w:bCs/>
          <w:sz w:val="28"/>
        </w:rPr>
        <w:t>.</w:t>
      </w:r>
      <w:bookmarkStart w:id="0" w:name="_GoBack"/>
      <w:bookmarkEnd w:id="0"/>
    </w:p>
    <w:p w:rsidR="00000000" w:rsidRDefault="00230CBE"/>
    <w:p w:rsidR="00610DE9" w:rsidRDefault="00610DE9" w:rsidP="00610DE9">
      <w:r w:rsidRPr="00610DE9">
        <w:drawing>
          <wp:inline distT="0" distB="0" distL="0" distR="0">
            <wp:extent cx="5888334" cy="2953949"/>
            <wp:effectExtent l="19050" t="0" r="0" b="0"/>
            <wp:docPr id="2" name="Obrázok 2" descr="Výsledok vyhľadávania obrázkov pre dopyt mapa slove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mapa sloven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19" cy="295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E9" w:rsidRDefault="00610DE9"/>
    <w:p w:rsidR="00610DE9" w:rsidRDefault="00610DE9">
      <w:pPr>
        <w:rPr>
          <w:b/>
          <w:color w:val="FF0000"/>
          <w:sz w:val="28"/>
        </w:rPr>
      </w:pPr>
      <w:r w:rsidRPr="00610DE9">
        <w:rPr>
          <w:b/>
          <w:color w:val="FF0000"/>
          <w:sz w:val="28"/>
        </w:rPr>
        <w:t xml:space="preserve">!  Mapu vytlač  , nalep do zošita a pokús sa farebne zaznačiť  zadané  jaskyne. </w:t>
      </w:r>
    </w:p>
    <w:p w:rsidR="00610DE9" w:rsidRDefault="00610DE9">
      <w:pPr>
        <w:rPr>
          <w:b/>
          <w:color w:val="FF0000"/>
          <w:sz w:val="28"/>
        </w:rPr>
      </w:pPr>
    </w:p>
    <w:p w:rsidR="00610DE9" w:rsidRPr="00015907" w:rsidRDefault="00610DE9" w:rsidP="00015907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Ukončili sme tematický celok „Vonkajšie geologické procesy“  , preto je potrebné </w:t>
      </w:r>
      <w:r w:rsidR="00015907">
        <w:rPr>
          <w:b/>
          <w:sz w:val="28"/>
        </w:rPr>
        <w:t>zopakovať</w:t>
      </w:r>
      <w:r w:rsidR="00015907" w:rsidRPr="00015907">
        <w:rPr>
          <w:b/>
          <w:sz w:val="28"/>
        </w:rPr>
        <w:t xml:space="preserve"> </w:t>
      </w:r>
      <w:r w:rsidR="00015907">
        <w:rPr>
          <w:b/>
          <w:sz w:val="28"/>
        </w:rPr>
        <w:t>si ich.  Ak by si chcel, tak sa môžeš otestovať aj prostredníctvom týchto otázok. Ktovie, možno budú aj pri opakovaní v škole.</w:t>
      </w:r>
    </w:p>
    <w:p w:rsidR="00610DE9" w:rsidRPr="00015907" w:rsidRDefault="00015907" w:rsidP="00015907">
      <w:pPr>
        <w:jc w:val="center"/>
        <w:rPr>
          <w:b/>
          <w:color w:val="4BACC6" w:themeColor="accent5"/>
          <w:sz w:val="36"/>
        </w:rPr>
      </w:pPr>
      <w:r w:rsidRPr="00015907">
        <w:rPr>
          <w:b/>
          <w:color w:val="4BACC6" w:themeColor="accent5"/>
          <w:sz w:val="36"/>
        </w:rPr>
        <w:t xml:space="preserve">Opakovanie  </w:t>
      </w:r>
    </w:p>
    <w:tbl>
      <w:tblPr>
        <w:tblW w:w="687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60"/>
        <w:gridCol w:w="5480"/>
        <w:gridCol w:w="146"/>
        <w:gridCol w:w="146"/>
        <w:gridCol w:w="146"/>
      </w:tblGrid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1.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Vymenuj 5 vonkajších </w:t>
            </w:r>
            <w:proofErr w:type="spellStart"/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geolog</w:t>
            </w:r>
            <w:proofErr w:type="spellEnd"/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. činiteľov.</w:t>
            </w: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2.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Čo spôsobuje chemické zvetrávanie a</w:t>
            </w: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ktoré činitele ho spôsobujú?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Čo je to </w:t>
            </w:r>
            <w:proofErr w:type="spellStart"/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úsyp</w:t>
            </w:r>
            <w:proofErr w:type="spellEnd"/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4.</w:t>
            </w: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Činnosť rieky v dolnom toku: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5.</w:t>
            </w: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Rušivou činnosťou mora vzniká: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6.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Miesto kde vzniká ľadovec sa nazýva:</w:t>
            </w: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7.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Tvorivá činnosť ľadovca: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15907" w:rsidRPr="00015907" w:rsidTr="0001590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8.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15907">
              <w:rPr>
                <w:rFonts w:ascii="Times New Roman" w:eastAsia="Times New Roman" w:hAnsi="Times New Roman" w:cs="Times New Roman"/>
                <w:color w:val="365F91" w:themeColor="accent1" w:themeShade="BF"/>
                <w:sz w:val="32"/>
                <w:szCs w:val="32"/>
              </w:rPr>
              <w:t>Rušivá činnosť vetra: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907" w:rsidRPr="00015907" w:rsidRDefault="00015907" w:rsidP="000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015907" w:rsidRPr="00015907" w:rsidRDefault="00015907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015907" w:rsidRPr="00015907" w:rsidTr="0001590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lastRenderedPageBreak/>
              <w:t>1.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Vymenuj čiastkové procesy </w:t>
            </w:r>
            <w:proofErr w:type="spellStart"/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vonk</w:t>
            </w:r>
            <w:proofErr w:type="spellEnd"/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. </w:t>
            </w:r>
            <w:proofErr w:type="spellStart"/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geolog.procesov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2.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Čo spôsobuje mechanické zvetrávanie 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ktoré činitele ho spôsobujú?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3.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Ktoré procesy spôsobuje činnosť zemskej príťažlivosti?</w:t>
            </w:r>
          </w:p>
        </w:tc>
      </w:tr>
      <w:tr w:rsidR="00015907" w:rsidRPr="00015907" w:rsidTr="0001590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4.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Činnosť rieky v hornom toku: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5.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Tvorivou činnosťou mora vzniká: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6.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Ľadovce delíme na: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7.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Rušivá činnosť ľadovca: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 w:rsidTr="0001590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8.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015907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Tvorivá činnosť vetra: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15907" w:rsidRPr="0001590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15907" w:rsidRPr="00015907" w:rsidRDefault="000159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015907" w:rsidRPr="00015907" w:rsidRDefault="00015907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</w:p>
    <w:p w:rsidR="00015907" w:rsidRDefault="00230CBE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  <w:r>
        <w:rPr>
          <w:rFonts w:ascii="Times New Roman" w:hAnsi="Times New Roman" w:cs="Times New Roman"/>
          <w:color w:val="4BACC6" w:themeColor="accent5"/>
          <w:sz w:val="28"/>
        </w:rPr>
        <w:t xml:space="preserve">Prajem veľa pozitívnej energie, s pozdravom </w:t>
      </w:r>
      <w:proofErr w:type="spellStart"/>
      <w:r>
        <w:rPr>
          <w:rFonts w:ascii="Times New Roman" w:hAnsi="Times New Roman" w:cs="Times New Roman"/>
          <w:color w:val="4BACC6" w:themeColor="accent5"/>
          <w:sz w:val="28"/>
        </w:rPr>
        <w:t>p.uč.Ivanová</w:t>
      </w:r>
      <w:proofErr w:type="spellEnd"/>
      <w:r>
        <w:rPr>
          <w:rFonts w:ascii="Times New Roman" w:hAnsi="Times New Roman" w:cs="Times New Roman"/>
          <w:color w:val="4BACC6" w:themeColor="accent5"/>
          <w:sz w:val="28"/>
        </w:rPr>
        <w:t>.</w:t>
      </w:r>
    </w:p>
    <w:p w:rsidR="00230CBE" w:rsidRDefault="00230CBE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</w:p>
    <w:p w:rsidR="00230CBE" w:rsidRPr="00015907" w:rsidRDefault="00230CBE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  <w:r w:rsidRPr="00230CBE">
        <w:rPr>
          <w:rFonts w:ascii="Times New Roman" w:hAnsi="Times New Roman" w:cs="Times New Roman"/>
          <w:color w:val="4BACC6" w:themeColor="accent5"/>
          <w:sz w:val="28"/>
        </w:rPr>
        <w:drawing>
          <wp:inline distT="0" distB="0" distL="0" distR="0">
            <wp:extent cx="1126462" cy="844847"/>
            <wp:effectExtent l="19050" t="0" r="0" b="0"/>
            <wp:docPr id="4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82" cy="8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07" w:rsidRPr="00015907" w:rsidRDefault="00015907" w:rsidP="00015907">
      <w:pPr>
        <w:jc w:val="center"/>
        <w:rPr>
          <w:rFonts w:ascii="Times New Roman" w:hAnsi="Times New Roman" w:cs="Times New Roman"/>
          <w:color w:val="4BACC6" w:themeColor="accent5"/>
          <w:sz w:val="28"/>
        </w:rPr>
      </w:pPr>
    </w:p>
    <w:p w:rsid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015907" w:rsidRPr="00015907" w:rsidRDefault="00015907" w:rsidP="00015907">
      <w:pPr>
        <w:jc w:val="center"/>
        <w:rPr>
          <w:b/>
          <w:color w:val="4BACC6" w:themeColor="accent5"/>
          <w:sz w:val="28"/>
        </w:rPr>
      </w:pPr>
    </w:p>
    <w:p w:rsidR="00610DE9" w:rsidRPr="00610DE9" w:rsidRDefault="00610DE9">
      <w:pPr>
        <w:rPr>
          <w:b/>
          <w:color w:val="FF0000"/>
          <w:sz w:val="28"/>
        </w:rPr>
      </w:pPr>
    </w:p>
    <w:p w:rsidR="00610DE9" w:rsidRDefault="00610DE9"/>
    <w:sectPr w:rsidR="00610DE9" w:rsidSect="00610DE9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7EC5"/>
    <w:multiLevelType w:val="hybridMultilevel"/>
    <w:tmpl w:val="2DBA8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70B1"/>
    <w:multiLevelType w:val="hybridMultilevel"/>
    <w:tmpl w:val="297AB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259E6"/>
    <w:multiLevelType w:val="hybridMultilevel"/>
    <w:tmpl w:val="51824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610DE9"/>
    <w:rsid w:val="00015907"/>
    <w:rsid w:val="00230CBE"/>
    <w:rsid w:val="0061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D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39"/>
    <w:rsid w:val="00610D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2020-03-17T19:32:00Z</dcterms:created>
  <dcterms:modified xsi:type="dcterms:W3CDTF">2020-03-17T19:55:00Z</dcterms:modified>
</cp:coreProperties>
</file>