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3BC" w:rsidRDefault="006C73BC" w:rsidP="006C73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5.6.2020</w:t>
      </w:r>
    </w:p>
    <w:p w:rsidR="006C73BC" w:rsidRDefault="006C73BC" w:rsidP="006C73B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príprava na testovanie s. 36,37</w:t>
      </w:r>
    </w:p>
    <w:p w:rsidR="006C73BC" w:rsidRDefault="006C73BC" w:rsidP="006C73BC">
      <w:pPr>
        <w:jc w:val="both"/>
      </w:pPr>
      <w:r>
        <w:rPr>
          <w:rFonts w:ascii="Times New Roman" w:hAnsi="Times New Roman" w:cs="Times New Roman"/>
          <w:sz w:val="32"/>
          <w:szCs w:val="32"/>
        </w:rPr>
        <w:t>MAT -  toto video si pozrite ako sa rysuje trojuholník s kružidlom-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>
          <w:rPr>
            <w:rStyle w:val="Hypertextovprepojenie"/>
          </w:rPr>
          <w:t>https://www.youtube.com/watch?v=n3vvBuEOwtg</w:t>
        </w:r>
      </w:hyperlink>
      <w:r>
        <w:t xml:space="preserve"> </w:t>
      </w:r>
    </w:p>
    <w:p w:rsidR="006C73BC" w:rsidRDefault="006C73BC" w:rsidP="006C73B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pozretí videa pozri si to ešte raz v pracovnom zošite s.11</w:t>
      </w:r>
    </w:p>
    <w:p w:rsidR="006C73BC" w:rsidRPr="006C73BC" w:rsidRDefault="006C73BC" w:rsidP="006C73B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Učebnica s. 91/1</w:t>
      </w:r>
    </w:p>
    <w:p w:rsidR="008A6F8E" w:rsidRDefault="008A6F8E"/>
    <w:sectPr w:rsidR="008A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0236E"/>
    <w:multiLevelType w:val="hybridMultilevel"/>
    <w:tmpl w:val="1FB47C06"/>
    <w:lvl w:ilvl="0" w:tplc="6D724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8215F"/>
    <w:multiLevelType w:val="hybridMultilevel"/>
    <w:tmpl w:val="D832724A"/>
    <w:lvl w:ilvl="0" w:tplc="53C87CF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BC"/>
    <w:rsid w:val="006C73BC"/>
    <w:rsid w:val="008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173DE-90B7-4FA6-B66F-FB231698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73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C7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3vvBuEOwt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2020-06-02T17:24:00Z</dcterms:created>
  <dcterms:modified xsi:type="dcterms:W3CDTF">2020-06-02T17:30:00Z</dcterms:modified>
</cp:coreProperties>
</file>